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857B2" w14:textId="342FA75C" w:rsidR="005F7B01" w:rsidRPr="00893088" w:rsidRDefault="00E462A7" w:rsidP="005F7B01">
      <w:pPr>
        <w:rPr>
          <w:rFonts w:ascii="Verdana" w:hAnsi="Verdana" w:cs="Tahoma"/>
          <w:b/>
          <w:bCs/>
          <w:noProof/>
          <w:color w:val="808080" w:themeColor="background1" w:themeShade="80"/>
          <w:sz w:val="36"/>
          <w:lang w:val="en-US"/>
        </w:rPr>
      </w:pPr>
      <w:r>
        <w:rPr>
          <w:rFonts w:ascii="Verdana" w:hAnsi="Verdana" w:cs="Tahoma"/>
          <w:b/>
          <w:bCs/>
          <w:noProof/>
          <w:color w:val="808080" w:themeColor="background1" w:themeShade="80"/>
          <w:sz w:val="36"/>
          <w:lang w:val="en-US"/>
        </w:rPr>
        <w:t>ATT build momentum ahead of SALTEX Showcase</w:t>
      </w:r>
    </w:p>
    <w:p w14:paraId="60893701" w14:textId="2330356C" w:rsidR="005F7B01" w:rsidRPr="009F7137" w:rsidRDefault="005F7B01" w:rsidP="005F7B01">
      <w:pPr>
        <w:rPr>
          <w:rFonts w:ascii="Verdana" w:hAnsi="Verdana" w:cs="Tahoma"/>
          <w:lang w:val="en-US"/>
        </w:rPr>
      </w:pPr>
    </w:p>
    <w:p w14:paraId="0B101E6C" w14:textId="3759811A" w:rsidR="005F7B01" w:rsidRPr="003E482E" w:rsidRDefault="00E15256" w:rsidP="005F7B01">
      <w:pPr>
        <w:spacing w:after="240" w:line="360" w:lineRule="auto"/>
        <w:rPr>
          <w:rFonts w:ascii="Verdana" w:hAnsi="Verdana" w:cs="Tahoma"/>
          <w:b/>
          <w:bCs/>
        </w:rPr>
      </w:pPr>
      <w:r>
        <w:rPr>
          <w:rFonts w:ascii="Verdana" w:hAnsi="Verdana" w:cs="Tahoma"/>
          <w:b/>
          <w:bCs/>
          <w:noProof/>
          <w:color w:val="808080" w:themeColor="background1" w:themeShade="80"/>
          <w:sz w:val="36"/>
          <w:lang w:val="en-US"/>
        </w:rPr>
        <w:drawing>
          <wp:anchor distT="0" distB="0" distL="114300" distR="114300" simplePos="0" relativeHeight="251658240" behindDoc="1" locked="0" layoutInCell="1" allowOverlap="1" wp14:anchorId="700D782A" wp14:editId="59AB036C">
            <wp:simplePos x="0" y="0"/>
            <wp:positionH relativeFrom="margin">
              <wp:posOffset>3545840</wp:posOffset>
            </wp:positionH>
            <wp:positionV relativeFrom="paragraph">
              <wp:posOffset>10160</wp:posOffset>
            </wp:positionV>
            <wp:extent cx="2876550" cy="2465705"/>
            <wp:effectExtent l="0" t="0" r="0" b="0"/>
            <wp:wrapTight wrapText="bothSides">
              <wp:wrapPolygon edited="0">
                <wp:start x="0" y="0"/>
                <wp:lineTo x="0" y="21361"/>
                <wp:lineTo x="21457" y="21361"/>
                <wp:lineTo x="21457" y="0"/>
                <wp:lineTo x="0" y="0"/>
              </wp:wrapPolygon>
            </wp:wrapTight>
            <wp:docPr id="2382605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6550" cy="2465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7E71">
        <w:rPr>
          <w:rFonts w:ascii="Verdana" w:hAnsi="Verdana" w:cs="Tahoma"/>
          <w:b/>
          <w:bCs/>
        </w:rPr>
        <w:t>An exciting year for Advanced Turf Technology (ATT) - which has seen the company’s re-acquisition to its original ownership and recent expansion of the UK sales force - will culminate in an impressive machinery showcase at SALTEX. Visitors can expect to see highlights from the INFINICUT</w:t>
      </w:r>
      <w:r w:rsidR="00104548" w:rsidRPr="00104548">
        <w:rPr>
          <w:rFonts w:ascii="Verdana" w:hAnsi="Verdana" w:cs="Tahoma"/>
          <w:b/>
          <w:bCs/>
          <w:vertAlign w:val="superscript"/>
        </w:rPr>
        <w:t>®</w:t>
      </w:r>
      <w:r w:rsidR="00037E71">
        <w:rPr>
          <w:rFonts w:ascii="Verdana" w:hAnsi="Verdana" w:cs="Tahoma"/>
          <w:b/>
          <w:bCs/>
        </w:rPr>
        <w:t xml:space="preserve"> range, including the F</w:t>
      </w:r>
      <w:r w:rsidR="00A33043">
        <w:rPr>
          <w:rFonts w:ascii="Verdana" w:hAnsi="Verdana" w:cs="Tahoma"/>
          <w:b/>
          <w:bCs/>
        </w:rPr>
        <w:t>X</w:t>
      </w:r>
      <w:r w:rsidR="00037E71">
        <w:rPr>
          <w:rFonts w:ascii="Verdana" w:hAnsi="Verdana" w:cs="Tahoma"/>
          <w:b/>
          <w:bCs/>
        </w:rPr>
        <w:t xml:space="preserve">347 and SM34 Rotary mower, alongside the full collection of </w:t>
      </w:r>
      <w:proofErr w:type="spellStart"/>
      <w:r w:rsidR="00037E71">
        <w:rPr>
          <w:rFonts w:ascii="Verdana" w:hAnsi="Verdana" w:cs="Tahoma"/>
          <w:b/>
          <w:bCs/>
        </w:rPr>
        <w:t>TMSystem</w:t>
      </w:r>
      <w:proofErr w:type="spellEnd"/>
      <w:r w:rsidR="00104548">
        <w:rPr>
          <w:rFonts w:ascii="Verdana" w:hAnsi="Verdana" w:cs="Tahoma"/>
          <w:b/>
          <w:bCs/>
        </w:rPr>
        <w:t>™</w:t>
      </w:r>
      <w:r w:rsidR="00037E71">
        <w:rPr>
          <w:rFonts w:ascii="Verdana" w:hAnsi="Verdana" w:cs="Tahoma"/>
          <w:b/>
          <w:bCs/>
        </w:rPr>
        <w:t xml:space="preserve"> maintenance cassettes on stand C110. </w:t>
      </w:r>
    </w:p>
    <w:p w14:paraId="046BCEC9" w14:textId="067E5397" w:rsidR="005D4803" w:rsidRDefault="008B35B1" w:rsidP="005F7B01">
      <w:pPr>
        <w:spacing w:after="240" w:line="360" w:lineRule="auto"/>
        <w:rPr>
          <w:rFonts w:ascii="Verdana" w:hAnsi="Verdana" w:cs="Tahoma"/>
          <w:sz w:val="18"/>
          <w:szCs w:val="18"/>
        </w:rPr>
      </w:pPr>
      <w:r>
        <w:rPr>
          <w:rFonts w:ascii="Verdana" w:hAnsi="Verdana" w:cs="Tahoma"/>
          <w:sz w:val="18"/>
          <w:szCs w:val="18"/>
        </w:rPr>
        <w:t xml:space="preserve">Following the buy back in February 2026, John Coleman and new company Chairman David Withers have been working tirelessly to </w:t>
      </w:r>
      <w:r w:rsidR="00970371">
        <w:rPr>
          <w:rFonts w:ascii="Verdana" w:hAnsi="Verdana" w:cs="Tahoma"/>
          <w:sz w:val="18"/>
          <w:szCs w:val="18"/>
        </w:rPr>
        <w:t xml:space="preserve">reaffirm the INFINICUT’s position as a leading force in the global mower market. With a </w:t>
      </w:r>
      <w:r w:rsidR="00A33043">
        <w:rPr>
          <w:rFonts w:ascii="Verdana" w:hAnsi="Verdana" w:cs="Tahoma"/>
          <w:sz w:val="18"/>
          <w:szCs w:val="18"/>
        </w:rPr>
        <w:t>new Sales Manager in Jeremy Vincent</w:t>
      </w:r>
      <w:r w:rsidR="00970371">
        <w:rPr>
          <w:rFonts w:ascii="Verdana" w:hAnsi="Verdana" w:cs="Tahoma"/>
          <w:sz w:val="18"/>
          <w:szCs w:val="18"/>
        </w:rPr>
        <w:t xml:space="preserve"> and a move to new dedicated manufacturing premises earmarked in the coming months, the team are well placed to support the existing range and customer base and accelerate innovations and new products currently in the development pipeline. </w:t>
      </w:r>
    </w:p>
    <w:p w14:paraId="18826961" w14:textId="5511EE30" w:rsidR="00970371" w:rsidRDefault="00831CED" w:rsidP="005F7B01">
      <w:pPr>
        <w:spacing w:after="240" w:line="360" w:lineRule="auto"/>
        <w:rPr>
          <w:rFonts w:ascii="Verdana" w:hAnsi="Verdana" w:cs="Tahoma"/>
          <w:sz w:val="18"/>
          <w:szCs w:val="18"/>
        </w:rPr>
      </w:pPr>
      <w:r>
        <w:rPr>
          <w:rFonts w:ascii="Verdana" w:hAnsi="Verdana" w:cs="Tahoma"/>
          <w:sz w:val="18"/>
          <w:szCs w:val="18"/>
        </w:rPr>
        <w:t>Highlights from the current INFINICUT</w:t>
      </w:r>
      <w:r w:rsidRPr="00831CED">
        <w:rPr>
          <w:rFonts w:ascii="Verdana" w:hAnsi="Verdana" w:cs="Tahoma"/>
          <w:sz w:val="18"/>
          <w:szCs w:val="18"/>
          <w:vertAlign w:val="superscript"/>
        </w:rPr>
        <w:t>®</w:t>
      </w:r>
      <w:r>
        <w:rPr>
          <w:rFonts w:ascii="Verdana" w:hAnsi="Verdana" w:cs="Tahoma"/>
          <w:sz w:val="18"/>
          <w:szCs w:val="18"/>
        </w:rPr>
        <w:t xml:space="preserve"> range will take centre stage at the NEC this November, including the F</w:t>
      </w:r>
      <w:r w:rsidR="00A33043">
        <w:rPr>
          <w:rFonts w:ascii="Verdana" w:hAnsi="Verdana" w:cs="Tahoma"/>
          <w:sz w:val="18"/>
          <w:szCs w:val="18"/>
        </w:rPr>
        <w:t>X</w:t>
      </w:r>
      <w:r>
        <w:rPr>
          <w:rFonts w:ascii="Verdana" w:hAnsi="Verdana" w:cs="Tahoma"/>
          <w:sz w:val="18"/>
          <w:szCs w:val="18"/>
        </w:rPr>
        <w:t xml:space="preserve">347. </w:t>
      </w:r>
      <w:r w:rsidR="00A33043">
        <w:rPr>
          <w:rFonts w:ascii="Verdana" w:hAnsi="Verdana" w:cs="Tahoma"/>
          <w:sz w:val="18"/>
          <w:szCs w:val="18"/>
        </w:rPr>
        <w:t xml:space="preserve">The latest addition to the cylinder mower collection, the FX347 is a fixed head, 34” pedestrian mower equipped with 7” diameter cutting reel, ideal for training grounds and other premium sports turf facilities. </w:t>
      </w:r>
      <w:r w:rsidR="004C1946">
        <w:rPr>
          <w:rFonts w:ascii="Verdana" w:hAnsi="Verdana" w:cs="Tahoma"/>
          <w:sz w:val="18"/>
          <w:szCs w:val="18"/>
        </w:rPr>
        <w:t>As has become expected with INFINICUT</w:t>
      </w:r>
      <w:r w:rsidR="004C1946" w:rsidRPr="00831CED">
        <w:rPr>
          <w:rFonts w:ascii="Verdana" w:hAnsi="Verdana" w:cs="Tahoma"/>
          <w:sz w:val="18"/>
          <w:szCs w:val="18"/>
          <w:vertAlign w:val="superscript"/>
        </w:rPr>
        <w:t>®</w:t>
      </w:r>
      <w:r w:rsidR="004C1946" w:rsidRPr="004C1946">
        <w:rPr>
          <w:rFonts w:ascii="Verdana" w:hAnsi="Verdana" w:cs="Tahoma"/>
          <w:sz w:val="18"/>
          <w:szCs w:val="18"/>
        </w:rPr>
        <w:t>,</w:t>
      </w:r>
      <w:r w:rsidR="004C1946">
        <w:rPr>
          <w:rFonts w:ascii="Verdana" w:hAnsi="Verdana" w:cs="Tahoma"/>
          <w:sz w:val="18"/>
          <w:szCs w:val="18"/>
          <w:vertAlign w:val="superscript"/>
        </w:rPr>
        <w:t xml:space="preserve"> </w:t>
      </w:r>
      <w:r w:rsidR="004C1946" w:rsidRPr="004C1946">
        <w:rPr>
          <w:rFonts w:ascii="Verdana" w:hAnsi="Verdana" w:cs="Tahoma"/>
          <w:sz w:val="18"/>
          <w:szCs w:val="18"/>
        </w:rPr>
        <w:t>the FX347</w:t>
      </w:r>
      <w:r w:rsidR="004C1946">
        <w:rPr>
          <w:rFonts w:ascii="Verdana" w:hAnsi="Verdana" w:cs="Tahoma"/>
          <w:sz w:val="18"/>
          <w:szCs w:val="18"/>
        </w:rPr>
        <w:t xml:space="preserve"> delivers industry-leading cut quality, ergonomic control and ease of set-up and adjustment via the InfiniApp™.</w:t>
      </w:r>
    </w:p>
    <w:p w14:paraId="05C84717" w14:textId="44193163" w:rsidR="004C1946" w:rsidRDefault="004C1946" w:rsidP="005F7B01">
      <w:pPr>
        <w:spacing w:after="240" w:line="360" w:lineRule="auto"/>
        <w:rPr>
          <w:rFonts w:ascii="Verdana" w:hAnsi="Verdana" w:cs="Tahoma"/>
          <w:sz w:val="18"/>
          <w:szCs w:val="18"/>
        </w:rPr>
      </w:pPr>
      <w:r>
        <w:rPr>
          <w:rFonts w:ascii="Verdana" w:hAnsi="Verdana" w:cs="Tahoma"/>
          <w:sz w:val="18"/>
          <w:szCs w:val="18"/>
        </w:rPr>
        <w:t xml:space="preserve">The ATT technical team will also be on hand to talk visitors through the </w:t>
      </w:r>
      <w:proofErr w:type="spellStart"/>
      <w:r>
        <w:rPr>
          <w:rFonts w:ascii="Verdana" w:hAnsi="Verdana" w:cs="Tahoma"/>
          <w:sz w:val="18"/>
          <w:szCs w:val="18"/>
        </w:rPr>
        <w:t>TMSystem</w:t>
      </w:r>
      <w:proofErr w:type="spellEnd"/>
      <w:r w:rsidR="00C12391">
        <w:rPr>
          <w:rFonts w:ascii="Verdana" w:hAnsi="Verdana" w:cs="Tahoma"/>
          <w:sz w:val="18"/>
          <w:szCs w:val="18"/>
        </w:rPr>
        <w:t>™</w:t>
      </w:r>
      <w:r>
        <w:rPr>
          <w:rFonts w:ascii="Verdana" w:hAnsi="Verdana" w:cs="Tahoma"/>
          <w:sz w:val="18"/>
          <w:szCs w:val="18"/>
        </w:rPr>
        <w:t xml:space="preserve"> range of grooming, mowing and maintenance cassettes. </w:t>
      </w:r>
      <w:r w:rsidR="004B171E">
        <w:rPr>
          <w:rFonts w:ascii="Verdana" w:hAnsi="Verdana" w:cs="Tahoma"/>
          <w:sz w:val="18"/>
          <w:szCs w:val="18"/>
        </w:rPr>
        <w:t>Unlocking the full potential of your INFINICUT</w:t>
      </w:r>
      <w:r w:rsidR="00C12391" w:rsidRPr="00831CED">
        <w:rPr>
          <w:rFonts w:ascii="Verdana" w:hAnsi="Verdana" w:cs="Tahoma"/>
          <w:sz w:val="18"/>
          <w:szCs w:val="18"/>
          <w:vertAlign w:val="superscript"/>
        </w:rPr>
        <w:t>®</w:t>
      </w:r>
      <w:r w:rsidR="004B171E">
        <w:rPr>
          <w:rFonts w:ascii="Verdana" w:hAnsi="Verdana" w:cs="Tahoma"/>
          <w:sz w:val="18"/>
          <w:szCs w:val="18"/>
        </w:rPr>
        <w:t xml:space="preserve"> pedestrian unit or most mainstream models of ride-on mower, the </w:t>
      </w:r>
      <w:proofErr w:type="spellStart"/>
      <w:r w:rsidR="004B171E">
        <w:rPr>
          <w:rFonts w:ascii="Verdana" w:hAnsi="Verdana" w:cs="Tahoma"/>
          <w:sz w:val="18"/>
          <w:szCs w:val="18"/>
        </w:rPr>
        <w:t>TMSystem</w:t>
      </w:r>
      <w:proofErr w:type="spellEnd"/>
      <w:r w:rsidR="00C12391">
        <w:rPr>
          <w:rFonts w:ascii="Verdana" w:hAnsi="Verdana" w:cs="Tahoma"/>
          <w:sz w:val="18"/>
          <w:szCs w:val="18"/>
        </w:rPr>
        <w:t>™</w:t>
      </w:r>
      <w:r w:rsidR="004B171E">
        <w:rPr>
          <w:rFonts w:ascii="Verdana" w:hAnsi="Verdana" w:cs="Tahoma"/>
          <w:sz w:val="18"/>
          <w:szCs w:val="18"/>
        </w:rPr>
        <w:t xml:space="preserve"> range features 12 application specific cassettes </w:t>
      </w:r>
      <w:r w:rsidR="00F65380">
        <w:rPr>
          <w:rFonts w:ascii="Verdana" w:hAnsi="Verdana" w:cs="Tahoma"/>
          <w:sz w:val="18"/>
          <w:szCs w:val="18"/>
        </w:rPr>
        <w:t>that</w:t>
      </w:r>
      <w:r w:rsidR="004B171E">
        <w:rPr>
          <w:rFonts w:ascii="Verdana" w:hAnsi="Verdana" w:cs="Tahoma"/>
          <w:sz w:val="18"/>
          <w:szCs w:val="18"/>
        </w:rPr>
        <w:t xml:space="preserve"> replace OEM cutting reels and deliver optimum</w:t>
      </w:r>
      <w:r w:rsidR="004159B3">
        <w:rPr>
          <w:rFonts w:ascii="Verdana" w:hAnsi="Verdana" w:cs="Tahoma"/>
          <w:sz w:val="18"/>
          <w:szCs w:val="18"/>
        </w:rPr>
        <w:t xml:space="preserve"> maintenance</w:t>
      </w:r>
      <w:r w:rsidR="004B171E">
        <w:rPr>
          <w:rFonts w:ascii="Verdana" w:hAnsi="Verdana" w:cs="Tahoma"/>
          <w:sz w:val="18"/>
          <w:szCs w:val="18"/>
        </w:rPr>
        <w:t xml:space="preserve"> results on both fine turf and sports turf surfaces.</w:t>
      </w:r>
    </w:p>
    <w:p w14:paraId="5EC9E99B" w14:textId="77777777" w:rsidR="00E462A7" w:rsidRDefault="00802E69" w:rsidP="005F7B01">
      <w:pPr>
        <w:spacing w:after="240" w:line="360" w:lineRule="auto"/>
        <w:rPr>
          <w:rFonts w:ascii="Verdana" w:hAnsi="Verdana" w:cs="Tahoma"/>
          <w:sz w:val="18"/>
          <w:szCs w:val="18"/>
        </w:rPr>
      </w:pPr>
      <w:r>
        <w:rPr>
          <w:rFonts w:ascii="Verdana" w:hAnsi="Verdana" w:cs="Tahoma"/>
          <w:sz w:val="18"/>
          <w:szCs w:val="18"/>
        </w:rPr>
        <w:t xml:space="preserve">Get </w:t>
      </w:r>
      <w:proofErr w:type="gramStart"/>
      <w:r>
        <w:rPr>
          <w:rFonts w:ascii="Verdana" w:hAnsi="Verdana" w:cs="Tahoma"/>
          <w:sz w:val="18"/>
          <w:szCs w:val="18"/>
        </w:rPr>
        <w:t>all of</w:t>
      </w:r>
      <w:proofErr w:type="gramEnd"/>
      <w:r>
        <w:rPr>
          <w:rFonts w:ascii="Verdana" w:hAnsi="Verdana" w:cs="Tahoma"/>
          <w:sz w:val="18"/>
          <w:szCs w:val="18"/>
        </w:rPr>
        <w:t xml:space="preserve"> your INFINICUT</w:t>
      </w:r>
      <w:r w:rsidRPr="00831CED">
        <w:rPr>
          <w:rFonts w:ascii="Verdana" w:hAnsi="Verdana" w:cs="Tahoma"/>
          <w:sz w:val="18"/>
          <w:szCs w:val="18"/>
          <w:vertAlign w:val="superscript"/>
        </w:rPr>
        <w:t>®</w:t>
      </w:r>
      <w:r>
        <w:rPr>
          <w:rFonts w:ascii="Verdana" w:hAnsi="Verdana" w:cs="Tahoma"/>
          <w:sz w:val="18"/>
          <w:szCs w:val="18"/>
        </w:rPr>
        <w:t xml:space="preserve"> </w:t>
      </w:r>
      <w:r w:rsidR="00E462A7">
        <w:rPr>
          <w:rFonts w:ascii="Verdana" w:hAnsi="Verdana" w:cs="Tahoma"/>
          <w:sz w:val="18"/>
          <w:szCs w:val="18"/>
        </w:rPr>
        <w:t xml:space="preserve">and maintenance </w:t>
      </w:r>
      <w:r>
        <w:rPr>
          <w:rFonts w:ascii="Verdana" w:hAnsi="Verdana" w:cs="Tahoma"/>
          <w:sz w:val="18"/>
          <w:szCs w:val="18"/>
        </w:rPr>
        <w:t>questions answered with a stop by stand C110 when SALTEX returns on 11</w:t>
      </w:r>
      <w:r w:rsidRPr="00802E69">
        <w:rPr>
          <w:rFonts w:ascii="Verdana" w:hAnsi="Verdana" w:cs="Tahoma"/>
          <w:sz w:val="18"/>
          <w:szCs w:val="18"/>
          <w:vertAlign w:val="superscript"/>
        </w:rPr>
        <w:t>th</w:t>
      </w:r>
      <w:r>
        <w:rPr>
          <w:rFonts w:ascii="Verdana" w:hAnsi="Verdana" w:cs="Tahoma"/>
          <w:sz w:val="18"/>
          <w:szCs w:val="18"/>
        </w:rPr>
        <w:t xml:space="preserve"> and 12</w:t>
      </w:r>
      <w:r w:rsidRPr="00802E69">
        <w:rPr>
          <w:rFonts w:ascii="Verdana" w:hAnsi="Verdana" w:cs="Tahoma"/>
          <w:sz w:val="18"/>
          <w:szCs w:val="18"/>
          <w:vertAlign w:val="superscript"/>
        </w:rPr>
        <w:t>th</w:t>
      </w:r>
      <w:r>
        <w:rPr>
          <w:rFonts w:ascii="Verdana" w:hAnsi="Verdana" w:cs="Tahoma"/>
          <w:sz w:val="18"/>
          <w:szCs w:val="18"/>
        </w:rPr>
        <w:t xml:space="preserve"> November</w:t>
      </w:r>
      <w:r w:rsidR="00E462A7">
        <w:rPr>
          <w:rFonts w:ascii="Verdana" w:hAnsi="Verdana" w:cs="Tahoma"/>
          <w:sz w:val="18"/>
          <w:szCs w:val="18"/>
        </w:rPr>
        <w:t xml:space="preserve"> 2026</w:t>
      </w:r>
      <w:r>
        <w:rPr>
          <w:rFonts w:ascii="Verdana" w:hAnsi="Verdana" w:cs="Tahoma"/>
          <w:sz w:val="18"/>
          <w:szCs w:val="18"/>
        </w:rPr>
        <w:t>.</w:t>
      </w:r>
    </w:p>
    <w:p w14:paraId="31848CDC" w14:textId="09CD69C0" w:rsidR="00C12391" w:rsidRPr="004C1946" w:rsidRDefault="00E462A7" w:rsidP="005F7B01">
      <w:pPr>
        <w:spacing w:after="240" w:line="360" w:lineRule="auto"/>
        <w:rPr>
          <w:rFonts w:ascii="Verdana" w:hAnsi="Verdana" w:cs="Tahoma"/>
          <w:sz w:val="18"/>
          <w:szCs w:val="18"/>
        </w:rPr>
      </w:pPr>
      <w:r>
        <w:rPr>
          <w:rFonts w:ascii="Verdana" w:hAnsi="Verdana" w:cs="Tahoma"/>
          <w:sz w:val="18"/>
          <w:szCs w:val="18"/>
        </w:rPr>
        <w:t>ENDS</w:t>
      </w:r>
      <w:r w:rsidR="00802E69">
        <w:rPr>
          <w:rFonts w:ascii="Verdana" w:hAnsi="Verdana" w:cs="Tahoma"/>
          <w:sz w:val="18"/>
          <w:szCs w:val="18"/>
        </w:rPr>
        <w:t xml:space="preserve"> </w:t>
      </w:r>
    </w:p>
    <w:sectPr w:rsidR="00C12391" w:rsidRPr="004C1946" w:rsidSect="005D4803">
      <w:headerReference w:type="default" r:id="rId8"/>
      <w:footerReference w:type="default" r:id="rId9"/>
      <w:pgSz w:w="11906" w:h="16838"/>
      <w:pgMar w:top="1440" w:right="851" w:bottom="1440" w:left="851" w:header="4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E5F0C" w14:textId="77777777" w:rsidR="0075052A" w:rsidRDefault="0075052A" w:rsidP="008C05F4">
      <w:r>
        <w:separator/>
      </w:r>
    </w:p>
  </w:endnote>
  <w:endnote w:type="continuationSeparator" w:id="0">
    <w:p w14:paraId="763048C3" w14:textId="77777777" w:rsidR="0075052A" w:rsidRDefault="0075052A" w:rsidP="008C0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Metropolis Light">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90929" w14:textId="77777777" w:rsidR="008C05F4" w:rsidRPr="009F7137" w:rsidRDefault="00CD558D" w:rsidP="005D4803">
    <w:pPr>
      <w:tabs>
        <w:tab w:val="left" w:pos="2552"/>
        <w:tab w:val="center" w:pos="5102"/>
        <w:tab w:val="left" w:pos="8830"/>
      </w:tabs>
      <w:spacing w:after="40"/>
      <w:rPr>
        <w:rFonts w:ascii="Verdana" w:hAnsi="Verdana" w:cs="Arial"/>
        <w:b/>
        <w:bCs/>
        <w:sz w:val="16"/>
        <w:szCs w:val="16"/>
      </w:rPr>
    </w:pPr>
    <w:r>
      <w:rPr>
        <w:rFonts w:ascii="Verdana" w:hAnsi="Verdana" w:cs="Arial"/>
        <w:b/>
        <w:bCs/>
        <w:noProof/>
        <w:sz w:val="16"/>
        <w:szCs w:val="16"/>
        <w14:ligatures w14:val="standardContextual"/>
      </w:rPr>
      <mc:AlternateContent>
        <mc:Choice Requires="wps">
          <w:drawing>
            <wp:anchor distT="0" distB="0" distL="114300" distR="114300" simplePos="0" relativeHeight="251660288" behindDoc="1" locked="0" layoutInCell="1" allowOverlap="1" wp14:anchorId="78DA8E6B" wp14:editId="48E9F669">
              <wp:simplePos x="0" y="0"/>
              <wp:positionH relativeFrom="column">
                <wp:posOffset>3236595</wp:posOffset>
              </wp:positionH>
              <wp:positionV relativeFrom="page">
                <wp:posOffset>9488805</wp:posOffset>
              </wp:positionV>
              <wp:extent cx="1844040" cy="1078230"/>
              <wp:effectExtent l="0" t="0" r="3810" b="7620"/>
              <wp:wrapTight wrapText="bothSides">
                <wp:wrapPolygon edited="0">
                  <wp:start x="0" y="0"/>
                  <wp:lineTo x="0" y="21371"/>
                  <wp:lineTo x="21421" y="21371"/>
                  <wp:lineTo x="21421" y="0"/>
                  <wp:lineTo x="0" y="0"/>
                </wp:wrapPolygon>
              </wp:wrapTight>
              <wp:docPr id="573092340" name="Text Box 3"/>
              <wp:cNvGraphicFramePr/>
              <a:graphic xmlns:a="http://schemas.openxmlformats.org/drawingml/2006/main">
                <a:graphicData uri="http://schemas.microsoft.com/office/word/2010/wordprocessingShape">
                  <wps:wsp>
                    <wps:cNvSpPr txBox="1"/>
                    <wps:spPr>
                      <a:xfrm>
                        <a:off x="0" y="0"/>
                        <a:ext cx="1844040" cy="1078230"/>
                      </a:xfrm>
                      <a:prstGeom prst="rect">
                        <a:avLst/>
                      </a:prstGeom>
                      <a:solidFill>
                        <a:schemeClr val="lt1"/>
                      </a:solidFill>
                      <a:ln w="6350">
                        <a:noFill/>
                      </a:ln>
                    </wps:spPr>
                    <wps:txbx>
                      <w:txbxContent>
                        <w:p w14:paraId="3033A45D" w14:textId="77777777" w:rsidR="007032D0" w:rsidRDefault="006E7124" w:rsidP="007032D0">
                          <w:pPr>
                            <w:spacing w:after="40" w:line="276" w:lineRule="auto"/>
                            <w:rPr>
                              <w:rFonts w:ascii="Verdana" w:hAnsi="Verdana" w:cs="Arial"/>
                              <w:b/>
                              <w:bCs/>
                              <w:sz w:val="16"/>
                              <w:szCs w:val="16"/>
                            </w:rPr>
                          </w:pPr>
                          <w:r w:rsidRPr="009F7137">
                            <w:rPr>
                              <w:rFonts w:ascii="Verdana" w:hAnsi="Verdana" w:cs="Arial"/>
                              <w:b/>
                              <w:bCs/>
                              <w:sz w:val="16"/>
                              <w:szCs w:val="16"/>
                            </w:rPr>
                            <w:t>Agency contact</w:t>
                          </w:r>
                          <w:r w:rsidR="004716E1">
                            <w:rPr>
                              <w:rFonts w:ascii="Verdana" w:hAnsi="Verdana" w:cs="Arial"/>
                              <w:b/>
                              <w:bCs/>
                              <w:sz w:val="16"/>
                              <w:szCs w:val="16"/>
                            </w:rPr>
                            <w:t>:</w:t>
                          </w:r>
                          <w:r w:rsidRPr="009F7137">
                            <w:rPr>
                              <w:rFonts w:ascii="Verdana" w:hAnsi="Verdana" w:cs="Arial"/>
                              <w:b/>
                              <w:bCs/>
                              <w:sz w:val="16"/>
                              <w:szCs w:val="16"/>
                            </w:rPr>
                            <w:t xml:space="preserve"> Louise Challiss</w:t>
                          </w:r>
                        </w:p>
                        <w:p w14:paraId="48354413" w14:textId="77777777" w:rsidR="006E7124" w:rsidRPr="009F7137" w:rsidRDefault="006E7124" w:rsidP="007032D0">
                          <w:pPr>
                            <w:spacing w:line="276" w:lineRule="auto"/>
                            <w:rPr>
                              <w:rFonts w:ascii="Verdana" w:hAnsi="Verdana" w:cs="Arial"/>
                              <w:b/>
                              <w:bCs/>
                              <w:sz w:val="16"/>
                              <w:szCs w:val="16"/>
                            </w:rPr>
                          </w:pPr>
                          <w:hyperlink r:id="rId1" w:history="1">
                            <w:r w:rsidRPr="00254DF5">
                              <w:rPr>
                                <w:rStyle w:val="Hyperlink"/>
                                <w:rFonts w:ascii="Verdana" w:hAnsi="Verdana" w:cs="Arial"/>
                                <w:sz w:val="16"/>
                                <w:szCs w:val="16"/>
                              </w:rPr>
                              <w:t>louise@panpublicity.co.uk</w:t>
                            </w:r>
                          </w:hyperlink>
                        </w:p>
                        <w:p w14:paraId="3E8160E6" w14:textId="77777777" w:rsidR="007032D0" w:rsidRDefault="006E7124" w:rsidP="00B236A4">
                          <w:pPr>
                            <w:spacing w:after="120" w:line="276" w:lineRule="auto"/>
                            <w:rPr>
                              <w:rFonts w:ascii="Verdana" w:hAnsi="Verdana" w:cs="Arial"/>
                              <w:sz w:val="16"/>
                              <w:szCs w:val="16"/>
                            </w:rPr>
                          </w:pPr>
                          <w:r w:rsidRPr="009F7137">
                            <w:rPr>
                              <w:rFonts w:ascii="Verdana" w:hAnsi="Verdana" w:cs="Arial"/>
                              <w:sz w:val="16"/>
                              <w:szCs w:val="16"/>
                            </w:rPr>
                            <w:t>+44 (0)1493 440047</w:t>
                          </w:r>
                          <w:r>
                            <w:rPr>
                              <w:rFonts w:ascii="Verdana" w:hAnsi="Verdana" w:cs="Arial"/>
                              <w:sz w:val="16"/>
                              <w:szCs w:val="16"/>
                            </w:rPr>
                            <w:br/>
                          </w:r>
                          <w:hyperlink r:id="rId2" w:history="1">
                            <w:r w:rsidRPr="00254DF5">
                              <w:rPr>
                                <w:rStyle w:val="Hyperlink"/>
                                <w:rFonts w:ascii="Verdana" w:hAnsi="Verdana" w:cs="Arial"/>
                                <w:sz w:val="16"/>
                                <w:szCs w:val="16"/>
                              </w:rPr>
                              <w:t>www.panpublicity.co.uk</w:t>
                            </w:r>
                          </w:hyperlink>
                        </w:p>
                        <w:p w14:paraId="046F22C9" w14:textId="77777777" w:rsidR="00B236A4" w:rsidRDefault="00B236A4" w:rsidP="00B236A4">
                          <w:r>
                            <w:rPr>
                              <w:noProof/>
                              <w14:ligatures w14:val="standardContextual"/>
                            </w:rPr>
                            <w:drawing>
                              <wp:inline distT="0" distB="0" distL="0" distR="0" wp14:anchorId="3BC6727D" wp14:editId="21A57B15">
                                <wp:extent cx="216000" cy="212400"/>
                                <wp:effectExtent l="0" t="0" r="0" b="0"/>
                                <wp:docPr id="2100784662" name="Picture 2100784662" descr="A picture containing text, clipart&#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925687" name="Picture 2061925687" descr="A picture containing text, clipart&#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216000" cy="212400"/>
                                        </a:xfrm>
                                        <a:prstGeom prst="rect">
                                          <a:avLst/>
                                        </a:prstGeom>
                                      </pic:spPr>
                                    </pic:pic>
                                  </a:graphicData>
                                </a:graphic>
                              </wp:inline>
                            </w:drawing>
                          </w:r>
                          <w:r>
                            <w:t xml:space="preserve"> </w:t>
                          </w:r>
                          <w:r w:rsidR="006B469D">
                            <w:t xml:space="preserve"> </w:t>
                          </w:r>
                          <w:r>
                            <w:t xml:space="preserve"> </w:t>
                          </w:r>
                          <w:r>
                            <w:rPr>
                              <w:noProof/>
                              <w14:ligatures w14:val="standardContextual"/>
                            </w:rPr>
                            <w:drawing>
                              <wp:inline distT="0" distB="0" distL="0" distR="0" wp14:anchorId="254804AE" wp14:editId="21BF6D62">
                                <wp:extent cx="219600" cy="216000"/>
                                <wp:effectExtent l="0" t="0" r="9525" b="0"/>
                                <wp:docPr id="171176046" name="Picture 171176046" descr="Icon&#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87020" name="Picture 1611287020" descr="Icon&#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219600" cy="216000"/>
                                        </a:xfrm>
                                        <a:prstGeom prst="rect">
                                          <a:avLst/>
                                        </a:prstGeom>
                                      </pic:spPr>
                                    </pic:pic>
                                  </a:graphicData>
                                </a:graphic>
                              </wp:inline>
                            </w:drawing>
                          </w:r>
                        </w:p>
                        <w:p w14:paraId="36963A95" w14:textId="77777777" w:rsidR="00B236A4" w:rsidRPr="009F7137" w:rsidRDefault="00B236A4" w:rsidP="007032D0">
                          <w:pPr>
                            <w:spacing w:line="276" w:lineRule="auto"/>
                            <w:rPr>
                              <w:rFonts w:ascii="Verdana" w:hAnsi="Verdana" w:cs="Arial"/>
                              <w:sz w:val="16"/>
                              <w:szCs w:val="16"/>
                            </w:rPr>
                          </w:pPr>
                        </w:p>
                        <w:p w14:paraId="3C523D7F" w14:textId="77777777" w:rsidR="006E7124" w:rsidRDefault="006E712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A8E6B" id="_x0000_t202" coordsize="21600,21600" o:spt="202" path="m,l,21600r21600,l21600,xe">
              <v:stroke joinstyle="miter"/>
              <v:path gradientshapeok="t" o:connecttype="rect"/>
            </v:shapetype>
            <v:shape id="Text Box 3" o:spid="_x0000_s1026" type="#_x0000_t202" style="position:absolute;margin-left:254.85pt;margin-top:747.15pt;width:145.2pt;height:84.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" fillcolor="white [3201]" stroked="f" strokeweight=".5pt">
              <v:textbox inset="0,0,0,0">
                <w:txbxContent>
                  <w:p w14:paraId="3033A45D" w14:textId="77777777" w:rsidR="007032D0" w:rsidRDefault="006E7124" w:rsidP="007032D0">
                    <w:pPr>
                      <w:spacing w:after="40" w:line="276" w:lineRule="auto"/>
                      <w:rPr>
                        <w:rFonts w:ascii="Verdana" w:hAnsi="Verdana" w:cs="Arial"/>
                        <w:b/>
                        <w:bCs/>
                        <w:sz w:val="16"/>
                        <w:szCs w:val="16"/>
                      </w:rPr>
                    </w:pPr>
                    <w:r w:rsidRPr="009F7137">
                      <w:rPr>
                        <w:rFonts w:ascii="Verdana" w:hAnsi="Verdana" w:cs="Arial"/>
                        <w:b/>
                        <w:bCs/>
                        <w:sz w:val="16"/>
                        <w:szCs w:val="16"/>
                      </w:rPr>
                      <w:t>Agency contact</w:t>
                    </w:r>
                    <w:r w:rsidR="004716E1">
                      <w:rPr>
                        <w:rFonts w:ascii="Verdana" w:hAnsi="Verdana" w:cs="Arial"/>
                        <w:b/>
                        <w:bCs/>
                        <w:sz w:val="16"/>
                        <w:szCs w:val="16"/>
                      </w:rPr>
                      <w:t>:</w:t>
                    </w:r>
                    <w:r w:rsidRPr="009F7137">
                      <w:rPr>
                        <w:rFonts w:ascii="Verdana" w:hAnsi="Verdana" w:cs="Arial"/>
                        <w:b/>
                        <w:bCs/>
                        <w:sz w:val="16"/>
                        <w:szCs w:val="16"/>
                      </w:rPr>
                      <w:t xml:space="preserve"> Louise Challiss</w:t>
                    </w:r>
                  </w:p>
                  <w:p w14:paraId="48354413" w14:textId="77777777" w:rsidR="006E7124" w:rsidRPr="009F7137" w:rsidRDefault="006E7124" w:rsidP="007032D0">
                    <w:pPr>
                      <w:spacing w:line="276" w:lineRule="auto"/>
                      <w:rPr>
                        <w:rFonts w:ascii="Verdana" w:hAnsi="Verdana" w:cs="Arial"/>
                        <w:b/>
                        <w:bCs/>
                        <w:sz w:val="16"/>
                        <w:szCs w:val="16"/>
                      </w:rPr>
                    </w:pPr>
                    <w:hyperlink r:id="rId7" w:history="1">
                      <w:r w:rsidRPr="00254DF5">
                        <w:rPr>
                          <w:rStyle w:val="Hyperlink"/>
                          <w:rFonts w:ascii="Verdana" w:hAnsi="Verdana" w:cs="Arial"/>
                          <w:sz w:val="16"/>
                          <w:szCs w:val="16"/>
                        </w:rPr>
                        <w:t>louise@panpublicity.co.uk</w:t>
                      </w:r>
                    </w:hyperlink>
                  </w:p>
                  <w:p w14:paraId="3E8160E6" w14:textId="77777777" w:rsidR="007032D0" w:rsidRDefault="006E7124" w:rsidP="00B236A4">
                    <w:pPr>
                      <w:spacing w:after="120" w:line="276" w:lineRule="auto"/>
                      <w:rPr>
                        <w:rFonts w:ascii="Verdana" w:hAnsi="Verdana" w:cs="Arial"/>
                        <w:sz w:val="16"/>
                        <w:szCs w:val="16"/>
                      </w:rPr>
                    </w:pPr>
                    <w:r w:rsidRPr="009F7137">
                      <w:rPr>
                        <w:rFonts w:ascii="Verdana" w:hAnsi="Verdana" w:cs="Arial"/>
                        <w:sz w:val="16"/>
                        <w:szCs w:val="16"/>
                      </w:rPr>
                      <w:t>+44 (0)1493 440047</w:t>
                    </w:r>
                    <w:r>
                      <w:rPr>
                        <w:rFonts w:ascii="Verdana" w:hAnsi="Verdana" w:cs="Arial"/>
                        <w:sz w:val="16"/>
                        <w:szCs w:val="16"/>
                      </w:rPr>
                      <w:br/>
                    </w:r>
                    <w:hyperlink r:id="rId8" w:history="1">
                      <w:r w:rsidRPr="00254DF5">
                        <w:rPr>
                          <w:rStyle w:val="Hyperlink"/>
                          <w:rFonts w:ascii="Verdana" w:hAnsi="Verdana" w:cs="Arial"/>
                          <w:sz w:val="16"/>
                          <w:szCs w:val="16"/>
                        </w:rPr>
                        <w:t>www.panpublicity.co.uk</w:t>
                      </w:r>
                    </w:hyperlink>
                  </w:p>
                  <w:p w14:paraId="046F22C9" w14:textId="77777777" w:rsidR="00B236A4" w:rsidRDefault="00B236A4" w:rsidP="00B236A4">
                    <w:r>
                      <w:rPr>
                        <w:noProof/>
                        <w14:ligatures w14:val="standardContextual"/>
                      </w:rPr>
                      <w:drawing>
                        <wp:inline distT="0" distB="0" distL="0" distR="0" wp14:anchorId="3BC6727D" wp14:editId="21A57B15">
                          <wp:extent cx="216000" cy="212400"/>
                          <wp:effectExtent l="0" t="0" r="0" b="0"/>
                          <wp:docPr id="2100784662" name="Picture 2100784662" descr="A picture containing text, clipart&#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925687" name="Picture 2061925687" descr="A picture containing text, clipart&#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216000" cy="212400"/>
                                  </a:xfrm>
                                  <a:prstGeom prst="rect">
                                    <a:avLst/>
                                  </a:prstGeom>
                                </pic:spPr>
                              </pic:pic>
                            </a:graphicData>
                          </a:graphic>
                        </wp:inline>
                      </w:drawing>
                    </w:r>
                    <w:r>
                      <w:t xml:space="preserve"> </w:t>
                    </w:r>
                    <w:r w:rsidR="006B469D">
                      <w:t xml:space="preserve"> </w:t>
                    </w:r>
                    <w:r>
                      <w:t xml:space="preserve"> </w:t>
                    </w:r>
                    <w:r>
                      <w:rPr>
                        <w:noProof/>
                        <w14:ligatures w14:val="standardContextual"/>
                      </w:rPr>
                      <w:drawing>
                        <wp:inline distT="0" distB="0" distL="0" distR="0" wp14:anchorId="254804AE" wp14:editId="21BF6D62">
                          <wp:extent cx="219600" cy="216000"/>
                          <wp:effectExtent l="0" t="0" r="9525" b="0"/>
                          <wp:docPr id="171176046" name="Picture 171176046" descr="Icon&#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87020" name="Picture 1611287020" descr="Icon&#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219600" cy="216000"/>
                                  </a:xfrm>
                                  <a:prstGeom prst="rect">
                                    <a:avLst/>
                                  </a:prstGeom>
                                </pic:spPr>
                              </pic:pic>
                            </a:graphicData>
                          </a:graphic>
                        </wp:inline>
                      </w:drawing>
                    </w:r>
                  </w:p>
                  <w:p w14:paraId="36963A95" w14:textId="77777777" w:rsidR="00B236A4" w:rsidRPr="009F7137" w:rsidRDefault="00B236A4" w:rsidP="007032D0">
                    <w:pPr>
                      <w:spacing w:line="276" w:lineRule="auto"/>
                      <w:rPr>
                        <w:rFonts w:ascii="Verdana" w:hAnsi="Verdana" w:cs="Arial"/>
                        <w:sz w:val="16"/>
                        <w:szCs w:val="16"/>
                      </w:rPr>
                    </w:pPr>
                  </w:p>
                  <w:p w14:paraId="3C523D7F" w14:textId="77777777" w:rsidR="006E7124" w:rsidRDefault="006E7124"/>
                </w:txbxContent>
              </v:textbox>
              <w10:wrap type="tight" anchory="page"/>
            </v:shape>
          </w:pict>
        </mc:Fallback>
      </mc:AlternateContent>
    </w:r>
    <w:r>
      <w:rPr>
        <w:rFonts w:ascii="Verdana" w:hAnsi="Verdana" w:cs="Arial"/>
        <w:b/>
        <w:bCs/>
        <w:noProof/>
        <w:sz w:val="16"/>
        <w:szCs w:val="16"/>
        <w14:ligatures w14:val="standardContextual"/>
      </w:rPr>
      <w:drawing>
        <wp:anchor distT="0" distB="0" distL="114300" distR="114300" simplePos="0" relativeHeight="251661312" behindDoc="0" locked="0" layoutInCell="1" allowOverlap="1" wp14:anchorId="769E71D6" wp14:editId="03EF8B99">
          <wp:simplePos x="0" y="0"/>
          <wp:positionH relativeFrom="page">
            <wp:posOffset>5676900</wp:posOffset>
          </wp:positionH>
          <wp:positionV relativeFrom="page">
            <wp:posOffset>9518650</wp:posOffset>
          </wp:positionV>
          <wp:extent cx="1325880" cy="629608"/>
          <wp:effectExtent l="0" t="0" r="7620" b="0"/>
          <wp:wrapSquare wrapText="bothSides"/>
          <wp:docPr id="404535253" name="Picture 404535253"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660078" name="Picture 4" descr="Shap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328322" cy="630768"/>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cs="Arial"/>
        <w:b/>
        <w:bCs/>
        <w:noProof/>
        <w:sz w:val="16"/>
        <w:szCs w:val="16"/>
        <w14:ligatures w14:val="standardContextual"/>
      </w:rPr>
      <mc:AlternateContent>
        <mc:Choice Requires="wps">
          <w:drawing>
            <wp:anchor distT="0" distB="0" distL="114300" distR="114300" simplePos="0" relativeHeight="251663360" behindDoc="1" locked="0" layoutInCell="1" allowOverlap="1" wp14:anchorId="1C875F62" wp14:editId="65D31274">
              <wp:simplePos x="0" y="0"/>
              <wp:positionH relativeFrom="column">
                <wp:posOffset>1905</wp:posOffset>
              </wp:positionH>
              <wp:positionV relativeFrom="page">
                <wp:posOffset>9496425</wp:posOffset>
              </wp:positionV>
              <wp:extent cx="3095625" cy="1019175"/>
              <wp:effectExtent l="0" t="0" r="9525" b="9525"/>
              <wp:wrapTight wrapText="bothSides">
                <wp:wrapPolygon edited="0">
                  <wp:start x="0" y="0"/>
                  <wp:lineTo x="0" y="21398"/>
                  <wp:lineTo x="21534" y="21398"/>
                  <wp:lineTo x="21534" y="0"/>
                  <wp:lineTo x="0" y="0"/>
                </wp:wrapPolygon>
              </wp:wrapTight>
              <wp:docPr id="920128238" name="Text Box 3"/>
              <wp:cNvGraphicFramePr/>
              <a:graphic xmlns:a="http://schemas.openxmlformats.org/drawingml/2006/main">
                <a:graphicData uri="http://schemas.microsoft.com/office/word/2010/wordprocessingShape">
                  <wps:wsp>
                    <wps:cNvSpPr txBox="1"/>
                    <wps:spPr>
                      <a:xfrm>
                        <a:off x="0" y="0"/>
                        <a:ext cx="3095625" cy="1019175"/>
                      </a:xfrm>
                      <a:prstGeom prst="rect">
                        <a:avLst/>
                      </a:prstGeom>
                      <a:solidFill>
                        <a:schemeClr val="lt1"/>
                      </a:solidFill>
                      <a:ln w="6350">
                        <a:noFill/>
                      </a:ln>
                    </wps:spPr>
                    <wps:txbx>
                      <w:txbxContent>
                        <w:p w14:paraId="46973833" w14:textId="77777777" w:rsidR="007032D0" w:rsidRPr="0069022C" w:rsidRDefault="007032D0" w:rsidP="00B236A4">
                          <w:pPr>
                            <w:spacing w:after="40" w:line="276" w:lineRule="auto"/>
                            <w:rPr>
                              <w:rFonts w:ascii="Verdana" w:hAnsi="Verdana" w:cs="Arial"/>
                              <w:sz w:val="16"/>
                              <w:szCs w:val="16"/>
                            </w:rPr>
                          </w:pPr>
                          <w:r w:rsidRPr="007032D0">
                            <w:rPr>
                              <w:rFonts w:ascii="Verdana" w:hAnsi="Verdana" w:cs="Arial"/>
                              <w:b/>
                              <w:bCs/>
                              <w:sz w:val="16"/>
                              <w:szCs w:val="16"/>
                            </w:rPr>
                            <w:t xml:space="preserve">Client </w:t>
                          </w:r>
                          <w:r w:rsidRPr="0069022C">
                            <w:rPr>
                              <w:rFonts w:ascii="Verdana" w:hAnsi="Verdana" w:cs="Arial"/>
                              <w:b/>
                              <w:bCs/>
                              <w:sz w:val="16"/>
                              <w:szCs w:val="16"/>
                            </w:rPr>
                            <w:t>contact:</w:t>
                          </w:r>
                          <w:r w:rsidRPr="0069022C">
                            <w:rPr>
                              <w:rFonts w:ascii="Verdana" w:hAnsi="Verdana" w:cs="Arial"/>
                              <w:sz w:val="16"/>
                              <w:szCs w:val="16"/>
                            </w:rPr>
                            <w:t xml:space="preserve"> </w:t>
                          </w:r>
                          <w:hyperlink r:id="rId10" w:history="1">
                            <w:r w:rsidR="001A51EE" w:rsidRPr="001A51EE">
                              <w:rPr>
                                <w:rStyle w:val="Hyperlink"/>
                                <w:rFonts w:ascii="Verdana" w:hAnsi="Verdana" w:cs="Arial"/>
                                <w:sz w:val="16"/>
                                <w:szCs w:val="16"/>
                              </w:rPr>
                              <w:t>john.coleman@infinicut.com</w:t>
                            </w:r>
                          </w:hyperlink>
                        </w:p>
                        <w:p w14:paraId="3253E4C1" w14:textId="77777777" w:rsidR="007032D0" w:rsidRPr="00CD558D" w:rsidRDefault="00CD558D" w:rsidP="00B236A4">
                          <w:pPr>
                            <w:spacing w:after="120"/>
                            <w:rPr>
                              <w:rFonts w:ascii="Verdana" w:hAnsi="Verdana" w:cs="Arial"/>
                              <w:sz w:val="15"/>
                              <w:szCs w:val="15"/>
                            </w:rPr>
                          </w:pPr>
                          <w:r w:rsidRPr="00CD558D">
                            <w:rPr>
                              <w:rFonts w:ascii="Verdana" w:hAnsi="Verdana" w:cs="Arial"/>
                              <w:sz w:val="15"/>
                              <w:szCs w:val="15"/>
                            </w:rPr>
                            <w:t xml:space="preserve">Advanced Turf Technology Ltd, C/O Stanley Black &amp; Decker, </w:t>
                          </w:r>
                          <w:proofErr w:type="spellStart"/>
                          <w:r w:rsidRPr="00CD558D">
                            <w:rPr>
                              <w:rFonts w:ascii="Verdana" w:hAnsi="Verdana" w:cs="Arial"/>
                              <w:sz w:val="15"/>
                              <w:szCs w:val="15"/>
                            </w:rPr>
                            <w:t>Hellaby</w:t>
                          </w:r>
                          <w:proofErr w:type="spellEnd"/>
                          <w:r w:rsidRPr="00CD558D">
                            <w:rPr>
                              <w:rFonts w:ascii="Verdana" w:hAnsi="Verdana" w:cs="Arial"/>
                              <w:sz w:val="15"/>
                              <w:szCs w:val="15"/>
                            </w:rPr>
                            <w:t xml:space="preserve"> Lane, </w:t>
                          </w:r>
                          <w:proofErr w:type="spellStart"/>
                          <w:r w:rsidRPr="00CD558D">
                            <w:rPr>
                              <w:rFonts w:ascii="Verdana" w:hAnsi="Verdana" w:cs="Arial"/>
                              <w:sz w:val="15"/>
                              <w:szCs w:val="15"/>
                            </w:rPr>
                            <w:t>Hellaby</w:t>
                          </w:r>
                          <w:proofErr w:type="spellEnd"/>
                          <w:r w:rsidRPr="00CD558D">
                            <w:rPr>
                              <w:rFonts w:ascii="Verdana" w:hAnsi="Verdana" w:cs="Arial"/>
                              <w:sz w:val="15"/>
                              <w:szCs w:val="15"/>
                            </w:rPr>
                            <w:t>, Rotherham, South Yorkshire S66 8HN UK</w:t>
                          </w:r>
                        </w:p>
                        <w:p w14:paraId="577B8CFD" w14:textId="77777777" w:rsidR="007032D0" w:rsidRDefault="001A51EE" w:rsidP="00AF735C">
                          <w:pPr>
                            <w:spacing w:after="80"/>
                            <w:rPr>
                              <w:rFonts w:ascii="Verdana" w:hAnsi="Verdana" w:cs="Arial"/>
                              <w:sz w:val="16"/>
                              <w:szCs w:val="16"/>
                            </w:rPr>
                          </w:pPr>
                          <w:r w:rsidRPr="001A51EE">
                            <w:rPr>
                              <w:rFonts w:ascii="Verdana" w:hAnsi="Verdana" w:cs="Arial"/>
                              <w:sz w:val="16"/>
                              <w:szCs w:val="16"/>
                            </w:rPr>
                            <w:t>+44 (0)114 2122 200</w:t>
                          </w:r>
                          <w:r w:rsidR="0060099B">
                            <w:rPr>
                              <w:rFonts w:ascii="Verdana" w:hAnsi="Verdana" w:cs="Arial"/>
                              <w:sz w:val="16"/>
                              <w:szCs w:val="16"/>
                            </w:rPr>
                            <w:t xml:space="preserve"> </w:t>
                          </w:r>
                          <w:r w:rsidR="007032D0" w:rsidRPr="007032D0">
                            <w:rPr>
                              <w:rFonts w:ascii="Verdana" w:hAnsi="Verdana" w:cs="Arial"/>
                              <w:sz w:val="16"/>
                              <w:szCs w:val="16"/>
                            </w:rPr>
                            <w:t xml:space="preserve">- </w:t>
                          </w:r>
                          <w:hyperlink r:id="rId11" w:history="1">
                            <w:r>
                              <w:rPr>
                                <w:rStyle w:val="Hyperlink"/>
                                <w:rFonts w:ascii="Verdana" w:hAnsi="Verdana" w:cs="Arial"/>
                                <w:sz w:val="16"/>
                                <w:szCs w:val="16"/>
                              </w:rPr>
                              <w:t>infinicut.com</w:t>
                            </w:r>
                          </w:hyperlink>
                        </w:p>
                        <w:p w14:paraId="39DCADB0" w14:textId="77777777" w:rsidR="006B1D69" w:rsidRPr="007032D0" w:rsidRDefault="006B1D69" w:rsidP="00B236A4">
                          <w:r>
                            <w:rPr>
                              <w:noProof/>
                              <w14:ligatures w14:val="standardContextual"/>
                            </w:rPr>
                            <w:drawing>
                              <wp:inline distT="0" distB="0" distL="0" distR="0" wp14:anchorId="7847E39B" wp14:editId="688610D6">
                                <wp:extent cx="213824" cy="212399"/>
                                <wp:effectExtent l="0" t="0" r="0" b="0"/>
                                <wp:docPr id="871670434" name="Picture 87167043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70434" name="Picture 871670434">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213824" cy="212399"/>
                                        </a:xfrm>
                                        <a:prstGeom prst="rect">
                                          <a:avLst/>
                                        </a:prstGeom>
                                      </pic:spPr>
                                    </pic:pic>
                                  </a:graphicData>
                                </a:graphic>
                              </wp:inline>
                            </w:drawing>
                          </w:r>
                          <w:r w:rsidR="008D3A10">
                            <w:t xml:space="preserve">   </w:t>
                          </w:r>
                          <w:r w:rsidR="008D3A10">
                            <w:rPr>
                              <w:noProof/>
                              <w14:ligatures w14:val="standardContextual"/>
                            </w:rPr>
                            <w:drawing>
                              <wp:inline distT="0" distB="0" distL="0" distR="0" wp14:anchorId="43D296DC" wp14:editId="7A40C219">
                                <wp:extent cx="213824" cy="212398"/>
                                <wp:effectExtent l="0" t="0" r="0" b="0"/>
                                <wp:docPr id="570560395" name="Picture 570560395">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560395" name="Picture 570560395">
                                          <a:hlinkClick r:id="rId14"/>
                                        </pic:cNvPr>
                                        <pic:cNvPicPr/>
                                      </pic:nvPicPr>
                                      <pic:blipFill>
                                        <a:blip r:embed="rId4">
                                          <a:extLst>
                                            <a:ext uri="{28A0092B-C50C-407E-A947-70E740481C1C}">
                                              <a14:useLocalDpi xmlns:a14="http://schemas.microsoft.com/office/drawing/2010/main" val="0"/>
                                            </a:ext>
                                          </a:extLst>
                                        </a:blip>
                                        <a:stretch>
                                          <a:fillRect/>
                                        </a:stretch>
                                      </pic:blipFill>
                                      <pic:spPr>
                                        <a:xfrm>
                                          <a:off x="0" y="0"/>
                                          <a:ext cx="213824" cy="212398"/>
                                        </a:xfrm>
                                        <a:prstGeom prst="rect">
                                          <a:avLst/>
                                        </a:prstGeom>
                                      </pic:spPr>
                                    </pic:pic>
                                  </a:graphicData>
                                </a:graphic>
                              </wp:inline>
                            </w:drawing>
                          </w:r>
                          <w:r w:rsidR="008D3A10">
                            <w:t xml:space="preserve">   </w:t>
                          </w:r>
                          <w:r w:rsidR="008D3A10">
                            <w:rPr>
                              <w:noProof/>
                              <w14:ligatures w14:val="standardContextual"/>
                            </w:rPr>
                            <w:drawing>
                              <wp:inline distT="0" distB="0" distL="0" distR="0" wp14:anchorId="48EB973D" wp14:editId="2163298D">
                                <wp:extent cx="213824" cy="212399"/>
                                <wp:effectExtent l="0" t="0" r="0" b="0"/>
                                <wp:docPr id="1228481869" name="Picture 1228481869">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481869" name="Picture 1228481869">
                                          <a:hlinkClick r:id="rId15"/>
                                        </pic:cNvPr>
                                        <pic:cNvPicPr/>
                                      </pic:nvPicPr>
                                      <pic:blipFill>
                                        <a:blip r:embed="rId16">
                                          <a:extLst>
                                            <a:ext uri="{28A0092B-C50C-407E-A947-70E740481C1C}">
                                              <a14:useLocalDpi xmlns:a14="http://schemas.microsoft.com/office/drawing/2010/main" val="0"/>
                                            </a:ext>
                                          </a:extLst>
                                        </a:blip>
                                        <a:stretch>
                                          <a:fillRect/>
                                        </a:stretch>
                                      </pic:blipFill>
                                      <pic:spPr>
                                        <a:xfrm>
                                          <a:off x="0" y="0"/>
                                          <a:ext cx="213824" cy="212399"/>
                                        </a:xfrm>
                                        <a:prstGeom prst="rect">
                                          <a:avLst/>
                                        </a:prstGeom>
                                      </pic:spPr>
                                    </pic:pic>
                                  </a:graphicData>
                                </a:graphic>
                              </wp:inline>
                            </w:drawing>
                          </w:r>
                          <w:r w:rsidR="005F531B">
                            <w:t xml:space="preserve">   </w:t>
                          </w:r>
                          <w:r w:rsidR="005F531B">
                            <w:rPr>
                              <w:noProof/>
                              <w14:ligatures w14:val="standardContextual"/>
                            </w:rPr>
                            <w:drawing>
                              <wp:inline distT="0" distB="0" distL="0" distR="0" wp14:anchorId="44BB6A2F" wp14:editId="743DD26C">
                                <wp:extent cx="213824" cy="212398"/>
                                <wp:effectExtent l="0" t="0" r="0" b="0"/>
                                <wp:docPr id="1267300861" name="Picture 126730086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00861" name="Picture 1267300861">
                                          <a:hlinkClick r:id="rId17"/>
                                        </pic:cNvPr>
                                        <pic:cNvPicPr/>
                                      </pic:nvPicPr>
                                      <pic:blipFill>
                                        <a:blip r:embed="rId6">
                                          <a:extLst>
                                            <a:ext uri="{28A0092B-C50C-407E-A947-70E740481C1C}">
                                              <a14:useLocalDpi xmlns:a14="http://schemas.microsoft.com/office/drawing/2010/main" val="0"/>
                                            </a:ext>
                                          </a:extLst>
                                        </a:blip>
                                        <a:stretch>
                                          <a:fillRect/>
                                        </a:stretch>
                                      </pic:blipFill>
                                      <pic:spPr>
                                        <a:xfrm>
                                          <a:off x="0" y="0"/>
                                          <a:ext cx="213824" cy="212398"/>
                                        </a:xfrm>
                                        <a:prstGeom prst="rect">
                                          <a:avLst/>
                                        </a:prstGeom>
                                      </pic:spPr>
                                    </pic:pic>
                                  </a:graphicData>
                                </a:graphic>
                              </wp:inline>
                            </w:drawing>
                          </w:r>
                          <w:r w:rsidR="001A51EE">
                            <w:t xml:space="preserve">   </w:t>
                          </w:r>
                          <w:r w:rsidR="001A51EE">
                            <w:rPr>
                              <w:noProof/>
                              <w14:ligatures w14:val="standardContextual"/>
                            </w:rPr>
                            <w:drawing>
                              <wp:inline distT="0" distB="0" distL="0" distR="0" wp14:anchorId="7359DE0F" wp14:editId="02BE6F07">
                                <wp:extent cx="213824" cy="212398"/>
                                <wp:effectExtent l="0" t="0" r="0" b="0"/>
                                <wp:docPr id="422759981" name="Picture 42275998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759981" name="Picture 422759981">
                                          <a:hlinkClick r:id="rId18"/>
                                        </pic:cNvPr>
                                        <pic:cNvPicPr/>
                                      </pic:nvPicPr>
                                      <pic:blipFill>
                                        <a:blip r:embed="rId19">
                                          <a:extLst>
                                            <a:ext uri="{28A0092B-C50C-407E-A947-70E740481C1C}">
                                              <a14:useLocalDpi xmlns:a14="http://schemas.microsoft.com/office/drawing/2010/main" val="0"/>
                                            </a:ext>
                                          </a:extLst>
                                        </a:blip>
                                        <a:stretch>
                                          <a:fillRect/>
                                        </a:stretch>
                                      </pic:blipFill>
                                      <pic:spPr>
                                        <a:xfrm>
                                          <a:off x="0" y="0"/>
                                          <a:ext cx="213824" cy="212398"/>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75F62" id="_x0000_s1027" type="#_x0000_t202" style="position:absolute;margin-left:.15pt;margin-top:747.75pt;width:243.75pt;height:80.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" fillcolor="white [3201]" stroked="f" strokeweight=".5pt">
              <v:textbox inset="0,0,0,0">
                <w:txbxContent>
                  <w:p w14:paraId="46973833" w14:textId="77777777" w:rsidR="007032D0" w:rsidRPr="0069022C" w:rsidRDefault="007032D0" w:rsidP="00B236A4">
                    <w:pPr>
                      <w:spacing w:after="40" w:line="276" w:lineRule="auto"/>
                      <w:rPr>
                        <w:rFonts w:ascii="Verdana" w:hAnsi="Verdana" w:cs="Arial"/>
                        <w:sz w:val="16"/>
                        <w:szCs w:val="16"/>
                      </w:rPr>
                    </w:pPr>
                    <w:r w:rsidRPr="007032D0">
                      <w:rPr>
                        <w:rFonts w:ascii="Verdana" w:hAnsi="Verdana" w:cs="Arial"/>
                        <w:b/>
                        <w:bCs/>
                        <w:sz w:val="16"/>
                        <w:szCs w:val="16"/>
                      </w:rPr>
                      <w:t xml:space="preserve">Client </w:t>
                    </w:r>
                    <w:r w:rsidRPr="0069022C">
                      <w:rPr>
                        <w:rFonts w:ascii="Verdana" w:hAnsi="Verdana" w:cs="Arial"/>
                        <w:b/>
                        <w:bCs/>
                        <w:sz w:val="16"/>
                        <w:szCs w:val="16"/>
                      </w:rPr>
                      <w:t>contact:</w:t>
                    </w:r>
                    <w:r w:rsidRPr="0069022C">
                      <w:rPr>
                        <w:rFonts w:ascii="Verdana" w:hAnsi="Verdana" w:cs="Arial"/>
                        <w:sz w:val="16"/>
                        <w:szCs w:val="16"/>
                      </w:rPr>
                      <w:t xml:space="preserve"> </w:t>
                    </w:r>
                    <w:hyperlink r:id="rId20" w:history="1">
                      <w:r w:rsidR="001A51EE" w:rsidRPr="001A51EE">
                        <w:rPr>
                          <w:rStyle w:val="Hyperlink"/>
                          <w:rFonts w:ascii="Verdana" w:hAnsi="Verdana" w:cs="Arial"/>
                          <w:sz w:val="16"/>
                          <w:szCs w:val="16"/>
                        </w:rPr>
                        <w:t>john.coleman@infinicut.com</w:t>
                      </w:r>
                    </w:hyperlink>
                  </w:p>
                  <w:p w14:paraId="3253E4C1" w14:textId="77777777" w:rsidR="007032D0" w:rsidRPr="00CD558D" w:rsidRDefault="00CD558D" w:rsidP="00B236A4">
                    <w:pPr>
                      <w:spacing w:after="120"/>
                      <w:rPr>
                        <w:rFonts w:ascii="Verdana" w:hAnsi="Verdana" w:cs="Arial"/>
                        <w:sz w:val="15"/>
                        <w:szCs w:val="15"/>
                      </w:rPr>
                    </w:pPr>
                    <w:r w:rsidRPr="00CD558D">
                      <w:rPr>
                        <w:rFonts w:ascii="Verdana" w:hAnsi="Verdana" w:cs="Arial"/>
                        <w:sz w:val="15"/>
                        <w:szCs w:val="15"/>
                      </w:rPr>
                      <w:t xml:space="preserve">Advanced Turf Technology Ltd, C/O Stanley Black &amp; Decker, </w:t>
                    </w:r>
                    <w:proofErr w:type="spellStart"/>
                    <w:r w:rsidRPr="00CD558D">
                      <w:rPr>
                        <w:rFonts w:ascii="Verdana" w:hAnsi="Verdana" w:cs="Arial"/>
                        <w:sz w:val="15"/>
                        <w:szCs w:val="15"/>
                      </w:rPr>
                      <w:t>Hellaby</w:t>
                    </w:r>
                    <w:proofErr w:type="spellEnd"/>
                    <w:r w:rsidRPr="00CD558D">
                      <w:rPr>
                        <w:rFonts w:ascii="Verdana" w:hAnsi="Verdana" w:cs="Arial"/>
                        <w:sz w:val="15"/>
                        <w:szCs w:val="15"/>
                      </w:rPr>
                      <w:t xml:space="preserve"> Lane, </w:t>
                    </w:r>
                    <w:proofErr w:type="spellStart"/>
                    <w:r w:rsidRPr="00CD558D">
                      <w:rPr>
                        <w:rFonts w:ascii="Verdana" w:hAnsi="Verdana" w:cs="Arial"/>
                        <w:sz w:val="15"/>
                        <w:szCs w:val="15"/>
                      </w:rPr>
                      <w:t>Hellaby</w:t>
                    </w:r>
                    <w:proofErr w:type="spellEnd"/>
                    <w:r w:rsidRPr="00CD558D">
                      <w:rPr>
                        <w:rFonts w:ascii="Verdana" w:hAnsi="Verdana" w:cs="Arial"/>
                        <w:sz w:val="15"/>
                        <w:szCs w:val="15"/>
                      </w:rPr>
                      <w:t>, Rotherham, South Yorkshire S66 8HN UK</w:t>
                    </w:r>
                  </w:p>
                  <w:p w14:paraId="577B8CFD" w14:textId="77777777" w:rsidR="007032D0" w:rsidRDefault="001A51EE" w:rsidP="00AF735C">
                    <w:pPr>
                      <w:spacing w:after="80"/>
                      <w:rPr>
                        <w:rFonts w:ascii="Verdana" w:hAnsi="Verdana" w:cs="Arial"/>
                        <w:sz w:val="16"/>
                        <w:szCs w:val="16"/>
                      </w:rPr>
                    </w:pPr>
                    <w:r w:rsidRPr="001A51EE">
                      <w:rPr>
                        <w:rFonts w:ascii="Verdana" w:hAnsi="Verdana" w:cs="Arial"/>
                        <w:sz w:val="16"/>
                        <w:szCs w:val="16"/>
                      </w:rPr>
                      <w:t>+44 (0)114 2122 200</w:t>
                    </w:r>
                    <w:r w:rsidR="0060099B">
                      <w:rPr>
                        <w:rFonts w:ascii="Verdana" w:hAnsi="Verdana" w:cs="Arial"/>
                        <w:sz w:val="16"/>
                        <w:szCs w:val="16"/>
                      </w:rPr>
                      <w:t xml:space="preserve"> </w:t>
                    </w:r>
                    <w:r w:rsidR="007032D0" w:rsidRPr="007032D0">
                      <w:rPr>
                        <w:rFonts w:ascii="Verdana" w:hAnsi="Verdana" w:cs="Arial"/>
                        <w:sz w:val="16"/>
                        <w:szCs w:val="16"/>
                      </w:rPr>
                      <w:t xml:space="preserve">- </w:t>
                    </w:r>
                    <w:hyperlink r:id="rId21" w:history="1">
                      <w:r>
                        <w:rPr>
                          <w:rStyle w:val="Hyperlink"/>
                          <w:rFonts w:ascii="Verdana" w:hAnsi="Verdana" w:cs="Arial"/>
                          <w:sz w:val="16"/>
                          <w:szCs w:val="16"/>
                        </w:rPr>
                        <w:t>infinicut.com</w:t>
                      </w:r>
                    </w:hyperlink>
                  </w:p>
                  <w:p w14:paraId="39DCADB0" w14:textId="77777777" w:rsidR="006B1D69" w:rsidRPr="007032D0" w:rsidRDefault="006B1D69" w:rsidP="00B236A4">
                    <w:r>
                      <w:rPr>
                        <w:noProof/>
                        <w14:ligatures w14:val="standardContextual"/>
                      </w:rPr>
                      <w:drawing>
                        <wp:inline distT="0" distB="0" distL="0" distR="0" wp14:anchorId="7847E39B" wp14:editId="688610D6">
                          <wp:extent cx="213824" cy="212399"/>
                          <wp:effectExtent l="0" t="0" r="0" b="0"/>
                          <wp:docPr id="871670434" name="Picture 87167043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70434" name="Picture 871670434">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213824" cy="212399"/>
                                  </a:xfrm>
                                  <a:prstGeom prst="rect">
                                    <a:avLst/>
                                  </a:prstGeom>
                                </pic:spPr>
                              </pic:pic>
                            </a:graphicData>
                          </a:graphic>
                        </wp:inline>
                      </w:drawing>
                    </w:r>
                    <w:r w:rsidR="008D3A10">
                      <w:t xml:space="preserve">   </w:t>
                    </w:r>
                    <w:r w:rsidR="008D3A10">
                      <w:rPr>
                        <w:noProof/>
                        <w14:ligatures w14:val="standardContextual"/>
                      </w:rPr>
                      <w:drawing>
                        <wp:inline distT="0" distB="0" distL="0" distR="0" wp14:anchorId="43D296DC" wp14:editId="7A40C219">
                          <wp:extent cx="213824" cy="212398"/>
                          <wp:effectExtent l="0" t="0" r="0" b="0"/>
                          <wp:docPr id="570560395" name="Picture 570560395">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560395" name="Picture 570560395">
                                    <a:hlinkClick r:id="rId14"/>
                                  </pic:cNvPr>
                                  <pic:cNvPicPr/>
                                </pic:nvPicPr>
                                <pic:blipFill>
                                  <a:blip r:embed="rId4">
                                    <a:extLst>
                                      <a:ext uri="{28A0092B-C50C-407E-A947-70E740481C1C}">
                                        <a14:useLocalDpi xmlns:a14="http://schemas.microsoft.com/office/drawing/2010/main" val="0"/>
                                      </a:ext>
                                    </a:extLst>
                                  </a:blip>
                                  <a:stretch>
                                    <a:fillRect/>
                                  </a:stretch>
                                </pic:blipFill>
                                <pic:spPr>
                                  <a:xfrm>
                                    <a:off x="0" y="0"/>
                                    <a:ext cx="213824" cy="212398"/>
                                  </a:xfrm>
                                  <a:prstGeom prst="rect">
                                    <a:avLst/>
                                  </a:prstGeom>
                                </pic:spPr>
                              </pic:pic>
                            </a:graphicData>
                          </a:graphic>
                        </wp:inline>
                      </w:drawing>
                    </w:r>
                    <w:r w:rsidR="008D3A10">
                      <w:t xml:space="preserve">   </w:t>
                    </w:r>
                    <w:r w:rsidR="008D3A10">
                      <w:rPr>
                        <w:noProof/>
                        <w14:ligatures w14:val="standardContextual"/>
                      </w:rPr>
                      <w:drawing>
                        <wp:inline distT="0" distB="0" distL="0" distR="0" wp14:anchorId="48EB973D" wp14:editId="2163298D">
                          <wp:extent cx="213824" cy="212399"/>
                          <wp:effectExtent l="0" t="0" r="0" b="0"/>
                          <wp:docPr id="1228481869" name="Picture 1228481869">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481869" name="Picture 1228481869">
                                    <a:hlinkClick r:id="rId15"/>
                                  </pic:cNvPr>
                                  <pic:cNvPicPr/>
                                </pic:nvPicPr>
                                <pic:blipFill>
                                  <a:blip r:embed="rId16">
                                    <a:extLst>
                                      <a:ext uri="{28A0092B-C50C-407E-A947-70E740481C1C}">
                                        <a14:useLocalDpi xmlns:a14="http://schemas.microsoft.com/office/drawing/2010/main" val="0"/>
                                      </a:ext>
                                    </a:extLst>
                                  </a:blip>
                                  <a:stretch>
                                    <a:fillRect/>
                                  </a:stretch>
                                </pic:blipFill>
                                <pic:spPr>
                                  <a:xfrm>
                                    <a:off x="0" y="0"/>
                                    <a:ext cx="213824" cy="212399"/>
                                  </a:xfrm>
                                  <a:prstGeom prst="rect">
                                    <a:avLst/>
                                  </a:prstGeom>
                                </pic:spPr>
                              </pic:pic>
                            </a:graphicData>
                          </a:graphic>
                        </wp:inline>
                      </w:drawing>
                    </w:r>
                    <w:r w:rsidR="005F531B">
                      <w:t xml:space="preserve">   </w:t>
                    </w:r>
                    <w:r w:rsidR="005F531B">
                      <w:rPr>
                        <w:noProof/>
                        <w14:ligatures w14:val="standardContextual"/>
                      </w:rPr>
                      <w:drawing>
                        <wp:inline distT="0" distB="0" distL="0" distR="0" wp14:anchorId="44BB6A2F" wp14:editId="743DD26C">
                          <wp:extent cx="213824" cy="212398"/>
                          <wp:effectExtent l="0" t="0" r="0" b="0"/>
                          <wp:docPr id="1267300861" name="Picture 126730086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00861" name="Picture 1267300861">
                                    <a:hlinkClick r:id="rId17"/>
                                  </pic:cNvPr>
                                  <pic:cNvPicPr/>
                                </pic:nvPicPr>
                                <pic:blipFill>
                                  <a:blip r:embed="rId6">
                                    <a:extLst>
                                      <a:ext uri="{28A0092B-C50C-407E-A947-70E740481C1C}">
                                        <a14:useLocalDpi xmlns:a14="http://schemas.microsoft.com/office/drawing/2010/main" val="0"/>
                                      </a:ext>
                                    </a:extLst>
                                  </a:blip>
                                  <a:stretch>
                                    <a:fillRect/>
                                  </a:stretch>
                                </pic:blipFill>
                                <pic:spPr>
                                  <a:xfrm>
                                    <a:off x="0" y="0"/>
                                    <a:ext cx="213824" cy="212398"/>
                                  </a:xfrm>
                                  <a:prstGeom prst="rect">
                                    <a:avLst/>
                                  </a:prstGeom>
                                </pic:spPr>
                              </pic:pic>
                            </a:graphicData>
                          </a:graphic>
                        </wp:inline>
                      </w:drawing>
                    </w:r>
                    <w:r w:rsidR="001A51EE">
                      <w:t xml:space="preserve">   </w:t>
                    </w:r>
                    <w:r w:rsidR="001A51EE">
                      <w:rPr>
                        <w:noProof/>
                        <w14:ligatures w14:val="standardContextual"/>
                      </w:rPr>
                      <w:drawing>
                        <wp:inline distT="0" distB="0" distL="0" distR="0" wp14:anchorId="7359DE0F" wp14:editId="02BE6F07">
                          <wp:extent cx="213824" cy="212398"/>
                          <wp:effectExtent l="0" t="0" r="0" b="0"/>
                          <wp:docPr id="422759981" name="Picture 42275998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759981" name="Picture 422759981">
                                    <a:hlinkClick r:id="rId18"/>
                                  </pic:cNvPr>
                                  <pic:cNvPicPr/>
                                </pic:nvPicPr>
                                <pic:blipFill>
                                  <a:blip r:embed="rId19">
                                    <a:extLst>
                                      <a:ext uri="{28A0092B-C50C-407E-A947-70E740481C1C}">
                                        <a14:useLocalDpi xmlns:a14="http://schemas.microsoft.com/office/drawing/2010/main" val="0"/>
                                      </a:ext>
                                    </a:extLst>
                                  </a:blip>
                                  <a:stretch>
                                    <a:fillRect/>
                                  </a:stretch>
                                </pic:blipFill>
                                <pic:spPr>
                                  <a:xfrm>
                                    <a:off x="0" y="0"/>
                                    <a:ext cx="213824" cy="212398"/>
                                  </a:xfrm>
                                  <a:prstGeom prst="rect">
                                    <a:avLst/>
                                  </a:prstGeom>
                                </pic:spPr>
                              </pic:pic>
                            </a:graphicData>
                          </a:graphic>
                        </wp:inline>
                      </w:drawing>
                    </w:r>
                  </w:p>
                </w:txbxContent>
              </v:textbox>
              <w10:wrap type="tight" anchory="page"/>
            </v:shape>
          </w:pict>
        </mc:Fallback>
      </mc:AlternateContent>
    </w:r>
    <w:r w:rsidR="0019716A">
      <w:rPr>
        <w:rFonts w:ascii="Verdana" w:hAnsi="Verdana" w:cs="Arial"/>
        <w:b/>
        <w:bCs/>
        <w:noProof/>
        <w:sz w:val="16"/>
        <w:szCs w:val="16"/>
        <w14:ligatures w14:val="standardContextual"/>
      </w:rPr>
      <mc:AlternateContent>
        <mc:Choice Requires="wps">
          <w:drawing>
            <wp:anchor distT="0" distB="0" distL="114300" distR="114300" simplePos="0" relativeHeight="251664384" behindDoc="0" locked="0" layoutInCell="1" allowOverlap="1" wp14:anchorId="24533168" wp14:editId="7F0E53A0">
              <wp:simplePos x="0" y="0"/>
              <wp:positionH relativeFrom="page">
                <wp:posOffset>537845</wp:posOffset>
              </wp:positionH>
              <wp:positionV relativeFrom="page">
                <wp:posOffset>9421231</wp:posOffset>
              </wp:positionV>
              <wp:extent cx="6476365" cy="0"/>
              <wp:effectExtent l="0" t="0" r="0" b="0"/>
              <wp:wrapNone/>
              <wp:docPr id="2063992336" name="Straight Connector 5"/>
              <wp:cNvGraphicFramePr/>
              <a:graphic xmlns:a="http://schemas.openxmlformats.org/drawingml/2006/main">
                <a:graphicData uri="http://schemas.microsoft.com/office/word/2010/wordprocessingShape">
                  <wps:wsp>
                    <wps:cNvCnPr/>
                    <wps:spPr>
                      <a:xfrm>
                        <a:off x="0" y="0"/>
                        <a:ext cx="6476365" cy="0"/>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B58141F" id="Straight Connector 5" o:spid="_x0000_s1026" style="position:absolute;z-index:25166438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35pt,741.85pt" to="552.3pt,7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" strokecolor="#7f7f7f [1612]" strokeweight="1.5pt">
              <v:stroke joinstyle="miter"/>
              <w10:wrap anchorx="page" anchory="page"/>
            </v:line>
          </w:pict>
        </mc:Fallback>
      </mc:AlternateContent>
    </w:r>
    <w:r w:rsidR="0019716A">
      <w:rPr>
        <w:rFonts w:ascii="Verdana" w:hAnsi="Verdana" w:cs="Arial"/>
        <w:b/>
        <w:bCs/>
        <w:sz w:val="16"/>
        <w:szCs w:val="16"/>
      </w:rPr>
      <w:t xml:space="preserve">  </w:t>
    </w:r>
    <w:r w:rsidR="004716E1">
      <w:rPr>
        <w:rFonts w:ascii="Verdana" w:hAnsi="Verdana" w:cs="Arial"/>
        <w:b/>
        <w:bCs/>
        <w:sz w:val="16"/>
        <w:szCs w:val="16"/>
      </w:rPr>
      <w:tab/>
    </w:r>
    <w:r w:rsidR="004716E1">
      <w:rPr>
        <w:rFonts w:ascii="Verdana" w:hAnsi="Verdana" w:cs="Arial"/>
        <w:b/>
        <w:bCs/>
        <w:sz w:val="16"/>
        <w:szCs w:val="16"/>
      </w:rPr>
      <w:tab/>
    </w:r>
    <w:r w:rsidR="007032D0" w:rsidRPr="009F7137">
      <w:rPr>
        <w:rFonts w:ascii="Verdana" w:hAnsi="Verdana" w:cs="Arial"/>
        <w:b/>
        <w:bCs/>
        <w:sz w:val="16"/>
        <w:szCs w:val="16"/>
      </w:rPr>
      <w:t xml:space="preserve"> </w:t>
    </w:r>
    <w:r w:rsidR="0019716A">
      <w:rPr>
        <w:rFonts w:ascii="Verdana" w:hAnsi="Verdana" w:cs="Arial"/>
        <w:b/>
        <w:bCs/>
        <w:sz w:val="16"/>
        <w:szCs w:val="16"/>
      </w:rPr>
      <w:tab/>
    </w:r>
  </w:p>
  <w:p w14:paraId="38C16DEB" w14:textId="77777777" w:rsidR="008C05F4" w:rsidRPr="009F7137" w:rsidRDefault="008C05F4" w:rsidP="005D4803">
    <w:pPr>
      <w:spacing w:after="40"/>
      <w:rPr>
        <w:rFonts w:ascii="Verdana" w:hAnsi="Verdana"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51F0B" w14:textId="77777777" w:rsidR="0075052A" w:rsidRDefault="0075052A" w:rsidP="008C05F4">
      <w:r>
        <w:separator/>
      </w:r>
    </w:p>
  </w:footnote>
  <w:footnote w:type="continuationSeparator" w:id="0">
    <w:p w14:paraId="317E1A0E" w14:textId="77777777" w:rsidR="0075052A" w:rsidRDefault="0075052A" w:rsidP="008C0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C428E" w14:textId="62F95797" w:rsidR="008C05F4" w:rsidRPr="00203687" w:rsidRDefault="00037E71" w:rsidP="006E7124">
    <w:pPr>
      <w:pStyle w:val="Header"/>
      <w:tabs>
        <w:tab w:val="clear" w:pos="9026"/>
        <w:tab w:val="right" w:pos="10204"/>
      </w:tabs>
      <w:spacing w:after="120" w:line="520" w:lineRule="exact"/>
      <w:jc w:val="right"/>
      <w:rPr>
        <w:rFonts w:ascii="Verdana" w:hAnsi="Verdana" w:cs="Open Sans"/>
        <w:color w:val="CB1F42"/>
        <w:sz w:val="52"/>
        <w:szCs w:val="52"/>
      </w:rPr>
    </w:pPr>
    <w:r>
      <w:rPr>
        <w:rFonts w:ascii="Verdana" w:hAnsi="Verdana" w:cs="Open Sans"/>
        <w:noProof/>
        <w:color w:val="CB1F42"/>
        <w:sz w:val="52"/>
        <w:szCs w:val="52"/>
        <w14:ligatures w14:val="standardContextual"/>
      </w:rPr>
      <w:drawing>
        <wp:anchor distT="0" distB="0" distL="114300" distR="114300" simplePos="0" relativeHeight="251665408" behindDoc="0" locked="0" layoutInCell="1" allowOverlap="1" wp14:anchorId="12A22834" wp14:editId="5966E2F2">
          <wp:simplePos x="0" y="0"/>
          <wp:positionH relativeFrom="column">
            <wp:posOffset>-64135</wp:posOffset>
          </wp:positionH>
          <wp:positionV relativeFrom="paragraph">
            <wp:posOffset>9525</wp:posOffset>
          </wp:positionV>
          <wp:extent cx="1790700" cy="921385"/>
          <wp:effectExtent l="0" t="0" r="0" b="0"/>
          <wp:wrapSquare wrapText="bothSides"/>
          <wp:docPr id="1306440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440771" name="Picture 1306440771"/>
                  <pic:cNvPicPr/>
                </pic:nvPicPr>
                <pic:blipFill>
                  <a:blip r:embed="rId1">
                    <a:extLst>
                      <a:ext uri="{28A0092B-C50C-407E-A947-70E740481C1C}">
                        <a14:useLocalDpi xmlns:a14="http://schemas.microsoft.com/office/drawing/2010/main" val="0"/>
                      </a:ext>
                    </a:extLst>
                  </a:blip>
                  <a:stretch>
                    <a:fillRect/>
                  </a:stretch>
                </pic:blipFill>
                <pic:spPr>
                  <a:xfrm>
                    <a:off x="0" y="0"/>
                    <a:ext cx="1790700" cy="921385"/>
                  </a:xfrm>
                  <a:prstGeom prst="rect">
                    <a:avLst/>
                  </a:prstGeom>
                </pic:spPr>
              </pic:pic>
            </a:graphicData>
          </a:graphic>
          <wp14:sizeRelH relativeFrom="margin">
            <wp14:pctWidth>0</wp14:pctWidth>
          </wp14:sizeRelH>
          <wp14:sizeRelV relativeFrom="margin">
            <wp14:pctHeight>0</wp14:pctHeight>
          </wp14:sizeRelV>
        </wp:anchor>
      </w:drawing>
    </w:r>
    <w:r w:rsidR="008C05F4" w:rsidRPr="00203687">
      <w:rPr>
        <w:rFonts w:ascii="Verdana" w:hAnsi="Verdana" w:cs="Open Sans"/>
        <w:color w:val="CB1F42"/>
        <w:sz w:val="52"/>
        <w:szCs w:val="52"/>
      </w:rPr>
      <w:t>PRESS RELEASE</w:t>
    </w:r>
  </w:p>
  <w:p w14:paraId="147230DC" w14:textId="5E51D3A2" w:rsidR="008C05F4" w:rsidRPr="009F7137" w:rsidRDefault="008C05F4" w:rsidP="009F7137">
    <w:pPr>
      <w:tabs>
        <w:tab w:val="center" w:pos="5103"/>
        <w:tab w:val="right" w:pos="10204"/>
      </w:tabs>
      <w:spacing w:line="276" w:lineRule="auto"/>
      <w:jc w:val="right"/>
      <w:rPr>
        <w:rFonts w:ascii="Verdana" w:hAnsi="Verdana" w:cs="Open Sans"/>
        <w:bCs/>
      </w:rPr>
    </w:pPr>
    <w:r w:rsidRPr="009F7137">
      <w:rPr>
        <w:rFonts w:ascii="Verdana" w:hAnsi="Verdana" w:cs="Open Sans"/>
        <w:bCs/>
      </w:rPr>
      <w:fldChar w:fldCharType="begin"/>
    </w:r>
    <w:r w:rsidRPr="009F7137">
      <w:rPr>
        <w:rFonts w:ascii="Verdana" w:hAnsi="Verdana" w:cs="Open Sans"/>
        <w:bCs/>
      </w:rPr>
      <w:instrText xml:space="preserve"> TIME \@ "dd MMMM yyyy" </w:instrText>
    </w:r>
    <w:r w:rsidRPr="009F7137">
      <w:rPr>
        <w:rFonts w:ascii="Verdana" w:hAnsi="Verdana" w:cs="Open Sans"/>
        <w:bCs/>
      </w:rPr>
      <w:fldChar w:fldCharType="separate"/>
    </w:r>
    <w:r w:rsidR="00E15256">
      <w:rPr>
        <w:rFonts w:ascii="Verdana" w:hAnsi="Verdana" w:cs="Open Sans"/>
        <w:bCs/>
        <w:noProof/>
      </w:rPr>
      <w:t>22 September 2026</w:t>
    </w:r>
    <w:r w:rsidRPr="009F7137">
      <w:rPr>
        <w:rFonts w:ascii="Verdana" w:hAnsi="Verdana" w:cs="Open Sans"/>
        <w:bCs/>
      </w:rPr>
      <w:fldChar w:fldCharType="end"/>
    </w:r>
  </w:p>
  <w:p w14:paraId="7BC91147" w14:textId="077039B8" w:rsidR="008C05F4" w:rsidRPr="009F7137" w:rsidRDefault="008C05F4" w:rsidP="009F7137">
    <w:pPr>
      <w:tabs>
        <w:tab w:val="center" w:pos="5103"/>
        <w:tab w:val="right" w:pos="10204"/>
      </w:tabs>
      <w:spacing w:line="276" w:lineRule="auto"/>
      <w:jc w:val="right"/>
      <w:rPr>
        <w:rFonts w:ascii="Verdana" w:hAnsi="Verdana" w:cs="Open Sans"/>
        <w:bCs/>
        <w:lang w:val="en-US"/>
      </w:rPr>
    </w:pPr>
    <w:r w:rsidRPr="009F7137">
      <w:rPr>
        <w:rFonts w:ascii="Verdana" w:hAnsi="Verdana" w:cs="Open Sans"/>
        <w:bCs/>
        <w:lang w:val="en-US"/>
      </w:rPr>
      <w:t xml:space="preserve">Ref: </w:t>
    </w:r>
    <w:r w:rsidRPr="009F7137">
      <w:rPr>
        <w:rFonts w:ascii="Verdana" w:hAnsi="Verdana" w:cs="Open Sans"/>
        <w:bCs/>
        <w:lang w:val="en-US"/>
      </w:rPr>
      <w:fldChar w:fldCharType="begin"/>
    </w:r>
    <w:r w:rsidRPr="009F7137">
      <w:rPr>
        <w:rFonts w:ascii="Verdana" w:hAnsi="Verdana" w:cs="Open Sans"/>
        <w:bCs/>
        <w:lang w:val="en-US"/>
      </w:rPr>
      <w:instrText xml:space="preserve"> FILENAME </w:instrText>
    </w:r>
    <w:r w:rsidRPr="009F7137">
      <w:rPr>
        <w:rFonts w:ascii="Verdana" w:hAnsi="Verdana" w:cs="Open Sans"/>
        <w:bCs/>
        <w:lang w:val="en-US"/>
      </w:rPr>
      <w:fldChar w:fldCharType="separate"/>
    </w:r>
    <w:r w:rsidR="008B35B1">
      <w:rPr>
        <w:rFonts w:ascii="Verdana" w:hAnsi="Verdana" w:cs="Open Sans"/>
        <w:bCs/>
        <w:noProof/>
        <w:lang w:val="en-US"/>
      </w:rPr>
      <w:t>ATT_12766.docx</w:t>
    </w:r>
    <w:r w:rsidRPr="009F7137">
      <w:rPr>
        <w:rFonts w:ascii="Verdana" w:hAnsi="Verdana" w:cs="Open Sans"/>
        <w:bCs/>
        <w:lang w:val="en-US"/>
      </w:rPr>
      <w:fldChar w:fldCharType="end"/>
    </w:r>
  </w:p>
  <w:p w14:paraId="6BA8DB2F" w14:textId="77777777" w:rsidR="008C05F4" w:rsidRPr="00D55864" w:rsidRDefault="008C05F4" w:rsidP="009F7137">
    <w:pPr>
      <w:tabs>
        <w:tab w:val="center" w:pos="5103"/>
        <w:tab w:val="right" w:pos="10204"/>
      </w:tabs>
      <w:spacing w:after="240" w:line="276" w:lineRule="auto"/>
      <w:jc w:val="right"/>
      <w:rPr>
        <w:rFonts w:ascii="Metropolis Light" w:hAnsi="Metropolis Light" w:cs="Open Sans"/>
        <w:bCs/>
        <w:sz w:val="24"/>
        <w:szCs w:val="22"/>
        <w:lang w:val="en-US"/>
      </w:rPr>
    </w:pPr>
    <w:r w:rsidRPr="009F7137">
      <w:rPr>
        <w:rFonts w:ascii="Verdana" w:hAnsi="Verdana" w:cs="Open Sans"/>
      </w:rPr>
      <w:t xml:space="preserve">Page </w:t>
    </w:r>
    <w:r w:rsidRPr="009F7137">
      <w:rPr>
        <w:rFonts w:ascii="Verdana" w:hAnsi="Verdana" w:cs="Open Sans"/>
      </w:rPr>
      <w:fldChar w:fldCharType="begin"/>
    </w:r>
    <w:r w:rsidRPr="009F7137">
      <w:rPr>
        <w:rFonts w:ascii="Verdana" w:hAnsi="Verdana" w:cs="Open Sans"/>
      </w:rPr>
      <w:instrText xml:space="preserve"> PAGE </w:instrText>
    </w:r>
    <w:r w:rsidRPr="009F7137">
      <w:rPr>
        <w:rFonts w:ascii="Verdana" w:hAnsi="Verdana" w:cs="Open Sans"/>
      </w:rPr>
      <w:fldChar w:fldCharType="separate"/>
    </w:r>
    <w:r w:rsidRPr="009F7137">
      <w:rPr>
        <w:rFonts w:ascii="Verdana" w:hAnsi="Verdana" w:cs="Open Sans"/>
      </w:rPr>
      <w:t>1</w:t>
    </w:r>
    <w:r w:rsidRPr="009F7137">
      <w:rPr>
        <w:rFonts w:ascii="Verdana" w:hAnsi="Verdana" w:cs="Open Sans"/>
      </w:rPr>
      <w:fldChar w:fldCharType="end"/>
    </w:r>
    <w:r w:rsidRPr="009F7137">
      <w:rPr>
        <w:rFonts w:ascii="Verdana" w:hAnsi="Verdana" w:cs="Open Sans"/>
      </w:rPr>
      <w:t xml:space="preserve"> of </w:t>
    </w:r>
    <w:r w:rsidRPr="009F7137">
      <w:rPr>
        <w:rFonts w:ascii="Verdana" w:hAnsi="Verdana" w:cs="Open Sans"/>
      </w:rPr>
      <w:fldChar w:fldCharType="begin"/>
    </w:r>
    <w:r w:rsidRPr="009F7137">
      <w:rPr>
        <w:rFonts w:ascii="Verdana" w:hAnsi="Verdana" w:cs="Open Sans"/>
      </w:rPr>
      <w:instrText xml:space="preserve"> NUMPAGES </w:instrText>
    </w:r>
    <w:r w:rsidRPr="009F7137">
      <w:rPr>
        <w:rFonts w:ascii="Verdana" w:hAnsi="Verdana" w:cs="Open Sans"/>
      </w:rPr>
      <w:fldChar w:fldCharType="separate"/>
    </w:r>
    <w:r w:rsidRPr="009F7137">
      <w:rPr>
        <w:rFonts w:ascii="Verdana" w:hAnsi="Verdana" w:cs="Open Sans"/>
      </w:rPr>
      <w:t>1</w:t>
    </w:r>
    <w:r w:rsidRPr="009F7137">
      <w:rPr>
        <w:rFonts w:ascii="Verdana" w:hAnsi="Verdana" w:cs="Open San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E71"/>
    <w:rsid w:val="00037E71"/>
    <w:rsid w:val="0006335D"/>
    <w:rsid w:val="000C64C4"/>
    <w:rsid w:val="00104548"/>
    <w:rsid w:val="00151E46"/>
    <w:rsid w:val="0017279B"/>
    <w:rsid w:val="0019716A"/>
    <w:rsid w:val="001A51EE"/>
    <w:rsid w:val="00203687"/>
    <w:rsid w:val="00245897"/>
    <w:rsid w:val="00266C29"/>
    <w:rsid w:val="00282B9C"/>
    <w:rsid w:val="00322638"/>
    <w:rsid w:val="003E482E"/>
    <w:rsid w:val="004159B3"/>
    <w:rsid w:val="00437B6A"/>
    <w:rsid w:val="004716E1"/>
    <w:rsid w:val="004B171E"/>
    <w:rsid w:val="004C1946"/>
    <w:rsid w:val="00554168"/>
    <w:rsid w:val="00577AC6"/>
    <w:rsid w:val="005906BF"/>
    <w:rsid w:val="005A5F8E"/>
    <w:rsid w:val="005D3EBE"/>
    <w:rsid w:val="005D4803"/>
    <w:rsid w:val="005F531B"/>
    <w:rsid w:val="005F7B01"/>
    <w:rsid w:val="0060099B"/>
    <w:rsid w:val="00682BB8"/>
    <w:rsid w:val="0069022C"/>
    <w:rsid w:val="006A3B66"/>
    <w:rsid w:val="006B1D69"/>
    <w:rsid w:val="006B469D"/>
    <w:rsid w:val="006B6EDC"/>
    <w:rsid w:val="006D2606"/>
    <w:rsid w:val="006D5391"/>
    <w:rsid w:val="006E7124"/>
    <w:rsid w:val="007032D0"/>
    <w:rsid w:val="0074686B"/>
    <w:rsid w:val="0075052A"/>
    <w:rsid w:val="00754C8A"/>
    <w:rsid w:val="00784991"/>
    <w:rsid w:val="007D7F5E"/>
    <w:rsid w:val="00802E69"/>
    <w:rsid w:val="0080455C"/>
    <w:rsid w:val="00815E56"/>
    <w:rsid w:val="00831CED"/>
    <w:rsid w:val="008816C1"/>
    <w:rsid w:val="008B35B1"/>
    <w:rsid w:val="008C05F4"/>
    <w:rsid w:val="008D3A10"/>
    <w:rsid w:val="0091610E"/>
    <w:rsid w:val="00970371"/>
    <w:rsid w:val="00972FDE"/>
    <w:rsid w:val="00974A3E"/>
    <w:rsid w:val="009B2F70"/>
    <w:rsid w:val="009F7137"/>
    <w:rsid w:val="00A04C1E"/>
    <w:rsid w:val="00A33043"/>
    <w:rsid w:val="00AF735C"/>
    <w:rsid w:val="00B236A4"/>
    <w:rsid w:val="00C12391"/>
    <w:rsid w:val="00C3282B"/>
    <w:rsid w:val="00C4774F"/>
    <w:rsid w:val="00CA3E5A"/>
    <w:rsid w:val="00CD558D"/>
    <w:rsid w:val="00D55864"/>
    <w:rsid w:val="00DA2DE5"/>
    <w:rsid w:val="00E15256"/>
    <w:rsid w:val="00E418E9"/>
    <w:rsid w:val="00E462A7"/>
    <w:rsid w:val="00EF63F3"/>
    <w:rsid w:val="00F65380"/>
    <w:rsid w:val="00F95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E3EB9"/>
  <w15:chartTrackingRefBased/>
  <w15:docId w15:val="{FFC23A98-212A-4780-BA73-6DF779A2E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168"/>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05F4"/>
    <w:pPr>
      <w:tabs>
        <w:tab w:val="center" w:pos="4513"/>
        <w:tab w:val="right" w:pos="9026"/>
      </w:tabs>
    </w:pPr>
  </w:style>
  <w:style w:type="character" w:customStyle="1" w:styleId="HeaderChar">
    <w:name w:val="Header Char"/>
    <w:basedOn w:val="DefaultParagraphFont"/>
    <w:link w:val="Header"/>
    <w:uiPriority w:val="99"/>
    <w:rsid w:val="008C05F4"/>
  </w:style>
  <w:style w:type="paragraph" w:styleId="Footer">
    <w:name w:val="footer"/>
    <w:basedOn w:val="Normal"/>
    <w:link w:val="FooterChar"/>
    <w:uiPriority w:val="99"/>
    <w:unhideWhenUsed/>
    <w:rsid w:val="008C05F4"/>
    <w:pPr>
      <w:tabs>
        <w:tab w:val="center" w:pos="4513"/>
        <w:tab w:val="right" w:pos="9026"/>
      </w:tabs>
    </w:pPr>
  </w:style>
  <w:style w:type="character" w:customStyle="1" w:styleId="FooterChar">
    <w:name w:val="Footer Char"/>
    <w:basedOn w:val="DefaultParagraphFont"/>
    <w:link w:val="Footer"/>
    <w:uiPriority w:val="99"/>
    <w:rsid w:val="008C05F4"/>
  </w:style>
  <w:style w:type="character" w:styleId="Hyperlink">
    <w:name w:val="Hyperlink"/>
    <w:basedOn w:val="DefaultParagraphFont"/>
    <w:semiHidden/>
    <w:rsid w:val="008C05F4"/>
    <w:rPr>
      <w:color w:val="0000FF"/>
      <w:u w:val="single"/>
    </w:rPr>
  </w:style>
  <w:style w:type="character" w:styleId="UnresolvedMention">
    <w:name w:val="Unresolved Mention"/>
    <w:basedOn w:val="DefaultParagraphFont"/>
    <w:uiPriority w:val="99"/>
    <w:semiHidden/>
    <w:unhideWhenUsed/>
    <w:rsid w:val="006E7124"/>
    <w:rPr>
      <w:color w:val="605E5C"/>
      <w:shd w:val="clear" w:color="auto" w:fill="E1DFDD"/>
    </w:rPr>
  </w:style>
  <w:style w:type="character" w:styleId="FollowedHyperlink">
    <w:name w:val="FollowedHyperlink"/>
    <w:basedOn w:val="DefaultParagraphFont"/>
    <w:uiPriority w:val="99"/>
    <w:semiHidden/>
    <w:unhideWhenUsed/>
    <w:rsid w:val="008045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hyperlink" Target="http://www.panpublicity.co.uk" TargetMode="External"/><Relationship Id="rId13" Type="http://schemas.openxmlformats.org/officeDocument/2006/relationships/image" Target="media/image6.png"/><Relationship Id="rId18" Type="http://schemas.openxmlformats.org/officeDocument/2006/relationships/hyperlink" Target="https://www.youtube.com/channel/UCzuYBrjp7dEumA1xvxmJL9A" TargetMode="External"/><Relationship Id="rId3" Type="http://schemas.openxmlformats.org/officeDocument/2006/relationships/hyperlink" Target="https://twitter.com/PanPublicity" TargetMode="External"/><Relationship Id="rId21" Type="http://schemas.openxmlformats.org/officeDocument/2006/relationships/hyperlink" Target="http://infinicut.com/" TargetMode="External"/><Relationship Id="rId7" Type="http://schemas.openxmlformats.org/officeDocument/2006/relationships/hyperlink" Target="mailto:louise@panpublicity.co.uk" TargetMode="External"/><Relationship Id="rId12" Type="http://schemas.openxmlformats.org/officeDocument/2006/relationships/hyperlink" Target="https://www.facebook.com/infinicut/" TargetMode="External"/><Relationship Id="rId17" Type="http://schemas.openxmlformats.org/officeDocument/2006/relationships/hyperlink" Target="https://www.linkedin.com/company/infinicut" TargetMode="External"/><Relationship Id="rId2" Type="http://schemas.openxmlformats.org/officeDocument/2006/relationships/hyperlink" Target="http://www.panpublicity.co.uk" TargetMode="External"/><Relationship Id="rId16" Type="http://schemas.openxmlformats.org/officeDocument/2006/relationships/image" Target="media/image7.png"/><Relationship Id="rId20" Type="http://schemas.openxmlformats.org/officeDocument/2006/relationships/hyperlink" Target="mailto:john.coleman@infinicut.com" TargetMode="External"/><Relationship Id="rId1" Type="http://schemas.openxmlformats.org/officeDocument/2006/relationships/hyperlink" Target="mailto:louise@panpublicity.co.uk" TargetMode="External"/><Relationship Id="rId6" Type="http://schemas.openxmlformats.org/officeDocument/2006/relationships/image" Target="media/image4.png"/><Relationship Id="rId11" Type="http://schemas.openxmlformats.org/officeDocument/2006/relationships/hyperlink" Target="http://infinicut.com/" TargetMode="External"/><Relationship Id="rId5" Type="http://schemas.openxmlformats.org/officeDocument/2006/relationships/hyperlink" Target="https://uk.linkedin.com/company/pan-publicity-limited" TargetMode="External"/><Relationship Id="rId15" Type="http://schemas.openxmlformats.org/officeDocument/2006/relationships/hyperlink" Target="https://www.instagram.com/infinicut/" TargetMode="External"/><Relationship Id="rId10" Type="http://schemas.openxmlformats.org/officeDocument/2006/relationships/hyperlink" Target="mailto:john.coleman@infinicut.com" TargetMode="External"/><Relationship Id="rId19" Type="http://schemas.openxmlformats.org/officeDocument/2006/relationships/image" Target="media/image8.png"/><Relationship Id="rId4" Type="http://schemas.openxmlformats.org/officeDocument/2006/relationships/image" Target="media/image3.png"/><Relationship Id="rId9" Type="http://schemas.openxmlformats.org/officeDocument/2006/relationships/image" Target="media/image5.png"/><Relationship Id="rId14" Type="http://schemas.openxmlformats.org/officeDocument/2006/relationships/hyperlink" Target="https://twitter.com/Infinicu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O:\PR%20News%20release%20templates\Infinicut_N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96D47-1FF8-4EE6-85C1-85A76560D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Infinicut_NR</Template>
  <TotalTime>95</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dc:creator>
  <cp:keywords/>
  <dc:description/>
  <cp:lastModifiedBy>Elena Cossar</cp:lastModifiedBy>
  <cp:revision>5</cp:revision>
  <dcterms:created xsi:type="dcterms:W3CDTF">2026-08-27T14:13:00Z</dcterms:created>
  <dcterms:modified xsi:type="dcterms:W3CDTF">2026-09-22T12:12:00Z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a7a9b782-5b40-4c63-b284-7e30177bda3d</vt:lpwstr>
  </property>
</Properties>
</file>