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B42F8" w14:textId="105F1AF8" w:rsidR="005F7B01" w:rsidRPr="00893088" w:rsidRDefault="00F875A4" w:rsidP="004603D7">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TP Wood Chippers to unveil all-new TP216 and TP206 ranges at GroundsFest and APF 2026</w:t>
      </w:r>
    </w:p>
    <w:p w14:paraId="2704F7F1" w14:textId="597FA0F7" w:rsidR="005F7B01" w:rsidRPr="009F7137" w:rsidRDefault="005F7B01" w:rsidP="005F7B01">
      <w:pPr>
        <w:rPr>
          <w:rFonts w:ascii="Verdana" w:hAnsi="Verdana" w:cs="Tahoma"/>
          <w:lang w:val="en-US"/>
        </w:rPr>
      </w:pPr>
    </w:p>
    <w:p w14:paraId="1C870805" w14:textId="39B99F43" w:rsidR="006A551E" w:rsidRDefault="00BB68A1" w:rsidP="005F7B01">
      <w:pPr>
        <w:spacing w:after="240" w:line="360" w:lineRule="auto"/>
        <w:rPr>
          <w:rFonts w:ascii="Verdana" w:hAnsi="Verdana" w:cs="Tahoma"/>
          <w:b/>
          <w:bCs/>
        </w:rPr>
      </w:pPr>
      <w:r>
        <w:rPr>
          <w:rFonts w:ascii="Verdana" w:hAnsi="Verdana" w:cs="Tahoma"/>
          <w:b/>
          <w:bCs/>
          <w:noProof/>
        </w:rPr>
        <w:drawing>
          <wp:anchor distT="0" distB="0" distL="114300" distR="114300" simplePos="0" relativeHeight="251658240" behindDoc="1" locked="0" layoutInCell="1" allowOverlap="1" wp14:anchorId="1B7D2168" wp14:editId="211FA622">
            <wp:simplePos x="0" y="0"/>
            <wp:positionH relativeFrom="margin">
              <wp:posOffset>3762375</wp:posOffset>
            </wp:positionH>
            <wp:positionV relativeFrom="paragraph">
              <wp:posOffset>38735</wp:posOffset>
            </wp:positionV>
            <wp:extent cx="2771775" cy="2771775"/>
            <wp:effectExtent l="0" t="0" r="9525" b="9525"/>
            <wp:wrapTight wrapText="bothSides">
              <wp:wrapPolygon edited="0">
                <wp:start x="0" y="0"/>
                <wp:lineTo x="0" y="21526"/>
                <wp:lineTo x="21526" y="21526"/>
                <wp:lineTo x="21526" y="0"/>
                <wp:lineTo x="0" y="0"/>
              </wp:wrapPolygon>
            </wp:wrapTight>
            <wp:docPr id="9692508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17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CFE">
        <w:rPr>
          <w:rFonts w:ascii="Verdana" w:hAnsi="Verdana" w:cs="Tahoma"/>
          <w:b/>
          <w:bCs/>
        </w:rPr>
        <w:t xml:space="preserve">It’s set to be a very exciting autumn season for the team at TP Wood Chippers! Confirming their attendance at both </w:t>
      </w:r>
      <w:proofErr w:type="spellStart"/>
      <w:r w:rsidR="00231CFE">
        <w:rPr>
          <w:rFonts w:ascii="Verdana" w:hAnsi="Verdana" w:cs="Tahoma"/>
          <w:b/>
          <w:bCs/>
        </w:rPr>
        <w:t>GroundsFest</w:t>
      </w:r>
      <w:proofErr w:type="spellEnd"/>
      <w:r w:rsidR="00231CFE">
        <w:rPr>
          <w:rFonts w:ascii="Verdana" w:hAnsi="Verdana" w:cs="Tahoma"/>
          <w:b/>
          <w:bCs/>
        </w:rPr>
        <w:t xml:space="preserve"> 2026 and the APF Exhibition, the company are set to officially launch not one but </w:t>
      </w:r>
      <w:r w:rsidR="008D5877">
        <w:rPr>
          <w:rFonts w:ascii="Verdana" w:hAnsi="Verdana" w:cs="Tahoma"/>
          <w:b/>
          <w:bCs/>
        </w:rPr>
        <w:t>TWO</w:t>
      </w:r>
      <w:r w:rsidR="00231CFE">
        <w:rPr>
          <w:rFonts w:ascii="Verdana" w:hAnsi="Verdana" w:cs="Tahoma"/>
          <w:b/>
          <w:bCs/>
        </w:rPr>
        <w:t xml:space="preserve"> new woodchipper ranges to the UK market, with visitors invited to experience first-hand how TP continues to push the boundaries of performance, reliability and customer-focused innovation. </w:t>
      </w:r>
    </w:p>
    <w:p w14:paraId="2EC4DEFB" w14:textId="7D6215AB" w:rsidR="00FE49A8" w:rsidRDefault="00231CFE" w:rsidP="003B67C7">
      <w:pPr>
        <w:spacing w:after="240" w:line="360" w:lineRule="auto"/>
        <w:rPr>
          <w:rFonts w:ascii="Verdana" w:hAnsi="Verdana" w:cs="Tahoma"/>
          <w:sz w:val="18"/>
          <w:szCs w:val="18"/>
        </w:rPr>
      </w:pPr>
      <w:r>
        <w:rPr>
          <w:rFonts w:ascii="Verdana" w:hAnsi="Verdana" w:cs="Tahoma"/>
          <w:sz w:val="18"/>
          <w:szCs w:val="18"/>
        </w:rPr>
        <w:t xml:space="preserve">With the 8-inch woodchipper market continuing to experience significant growth, TP is building on the success of its highly capable TP215 platform with the introduction of the all-new TP216 and TP206 ranges. </w:t>
      </w:r>
    </w:p>
    <w:p w14:paraId="479B265A" w14:textId="03CA9AF8" w:rsidR="00231CFE" w:rsidRDefault="00231CFE" w:rsidP="003B67C7">
      <w:pPr>
        <w:spacing w:after="240" w:line="360" w:lineRule="auto"/>
        <w:rPr>
          <w:rFonts w:ascii="Verdana" w:hAnsi="Verdana" w:cs="Tahoma"/>
          <w:sz w:val="18"/>
          <w:szCs w:val="18"/>
        </w:rPr>
      </w:pPr>
      <w:r>
        <w:rPr>
          <w:rFonts w:ascii="Verdana" w:hAnsi="Verdana" w:cs="Tahoma"/>
          <w:sz w:val="18"/>
          <w:szCs w:val="18"/>
        </w:rPr>
        <w:t>The TP215 has earned a reputation for exceptional performance and reliability, powered by a robust 59hp Hatz diesel engine which makes it one of the most powerful machines in its class. Combined with TP’s high-throughput flywheel design, the TP215 delivers impressive productivity</w:t>
      </w:r>
      <w:r w:rsidR="009E783C">
        <w:rPr>
          <w:rFonts w:ascii="Verdana" w:hAnsi="Verdana" w:cs="Tahoma"/>
          <w:sz w:val="18"/>
          <w:szCs w:val="18"/>
        </w:rPr>
        <w:t xml:space="preserve">, frequently outperforming many rival machines in the 8-inch market. </w:t>
      </w:r>
    </w:p>
    <w:p w14:paraId="7ECC313C" w14:textId="6E2A584E" w:rsidR="009E783C" w:rsidRDefault="009E783C" w:rsidP="003B67C7">
      <w:pPr>
        <w:spacing w:after="240" w:line="360" w:lineRule="auto"/>
        <w:rPr>
          <w:rFonts w:ascii="Verdana" w:hAnsi="Verdana" w:cs="Tahoma"/>
          <w:sz w:val="18"/>
          <w:szCs w:val="18"/>
        </w:rPr>
      </w:pPr>
      <w:r>
        <w:rPr>
          <w:rFonts w:ascii="Verdana" w:hAnsi="Verdana" w:cs="Tahoma"/>
          <w:sz w:val="18"/>
          <w:szCs w:val="18"/>
        </w:rPr>
        <w:t xml:space="preserve">Working closely with customers, TP’s engineering team in Denmark have spent the last 18 months making a great machine even better – refining the TP215 in time to put the new TP216 and TP206 ranges into production ready for the autumn season. </w:t>
      </w:r>
    </w:p>
    <w:p w14:paraId="791DC516" w14:textId="2A5328D2" w:rsidR="007405FC" w:rsidRDefault="0050230D" w:rsidP="003B67C7">
      <w:pPr>
        <w:spacing w:after="240" w:line="360" w:lineRule="auto"/>
        <w:rPr>
          <w:rFonts w:ascii="Verdana" w:hAnsi="Verdana" w:cs="Tahoma"/>
          <w:sz w:val="18"/>
          <w:szCs w:val="18"/>
        </w:rPr>
      </w:pPr>
      <w:proofErr w:type="spellStart"/>
      <w:r>
        <w:rPr>
          <w:rFonts w:ascii="Verdana" w:hAnsi="Verdana" w:cs="Tahoma"/>
          <w:sz w:val="18"/>
          <w:szCs w:val="18"/>
        </w:rPr>
        <w:t>GroundsFest</w:t>
      </w:r>
      <w:proofErr w:type="spellEnd"/>
      <w:r>
        <w:rPr>
          <w:rFonts w:ascii="Verdana" w:hAnsi="Verdana" w:cs="Tahoma"/>
          <w:sz w:val="18"/>
          <w:szCs w:val="18"/>
        </w:rPr>
        <w:t xml:space="preserve"> and APF will provide the perfec</w:t>
      </w:r>
      <w:r w:rsidR="00D55AC8">
        <w:rPr>
          <w:rFonts w:ascii="Verdana" w:hAnsi="Verdana" w:cs="Tahoma"/>
          <w:sz w:val="18"/>
          <w:szCs w:val="18"/>
        </w:rPr>
        <w:t>t</w:t>
      </w:r>
      <w:r>
        <w:rPr>
          <w:rFonts w:ascii="Verdana" w:hAnsi="Verdana" w:cs="Tahoma"/>
          <w:sz w:val="18"/>
          <w:szCs w:val="18"/>
        </w:rPr>
        <w:t xml:space="preserve"> platform for these new ranges to make their UK debut, giving grounds managers, contractors, arborists and forestry professionals the opportunity to see the models up close for the first time. Visitors will also be able to explore </w:t>
      </w:r>
      <w:r w:rsidR="007405FC">
        <w:rPr>
          <w:rFonts w:ascii="Verdana" w:hAnsi="Verdana" w:cs="Tahoma"/>
          <w:sz w:val="18"/>
          <w:szCs w:val="18"/>
        </w:rPr>
        <w:t xml:space="preserve">the company’s full professional woodchipper range and speak with members of TP’s rapidly expanding UK dealer network. With an established, knowledgeable support network providing local sales, service and aftercare, customers can discover not only the latest innovations from TP but also the backing that comes with investment in the TP brand. </w:t>
      </w:r>
    </w:p>
    <w:p w14:paraId="2A40029F" w14:textId="4574E230" w:rsidR="009E783C" w:rsidRDefault="004745BB" w:rsidP="003B67C7">
      <w:pPr>
        <w:spacing w:after="240" w:line="360" w:lineRule="auto"/>
        <w:rPr>
          <w:rFonts w:ascii="Verdana" w:hAnsi="Verdana" w:cs="Tahoma"/>
          <w:sz w:val="18"/>
          <w:szCs w:val="18"/>
        </w:rPr>
      </w:pPr>
      <w:r>
        <w:rPr>
          <w:rFonts w:ascii="Verdana" w:hAnsi="Verdana" w:cs="Tahoma"/>
          <w:sz w:val="18"/>
          <w:szCs w:val="18"/>
        </w:rPr>
        <w:t xml:space="preserve">Be among the first to see the new </w:t>
      </w:r>
      <w:r w:rsidR="008D5877">
        <w:rPr>
          <w:rFonts w:ascii="Verdana" w:hAnsi="Verdana" w:cs="Tahoma"/>
          <w:sz w:val="18"/>
          <w:szCs w:val="18"/>
        </w:rPr>
        <w:t>TP216 and TP206 ranges</w:t>
      </w:r>
      <w:r w:rsidR="0050230D">
        <w:rPr>
          <w:rFonts w:ascii="Verdana" w:hAnsi="Verdana" w:cs="Tahoma"/>
          <w:sz w:val="18"/>
          <w:szCs w:val="18"/>
        </w:rPr>
        <w:t xml:space="preserve"> </w:t>
      </w:r>
      <w:r w:rsidR="008D5877">
        <w:rPr>
          <w:rFonts w:ascii="Verdana" w:hAnsi="Verdana" w:cs="Tahoma"/>
          <w:sz w:val="18"/>
          <w:szCs w:val="18"/>
        </w:rPr>
        <w:t xml:space="preserve">with a stop by stand OSA272 at </w:t>
      </w:r>
      <w:proofErr w:type="spellStart"/>
      <w:r w:rsidR="008D5877">
        <w:rPr>
          <w:rFonts w:ascii="Verdana" w:hAnsi="Verdana" w:cs="Tahoma"/>
          <w:sz w:val="18"/>
          <w:szCs w:val="18"/>
        </w:rPr>
        <w:t>GroundsFest</w:t>
      </w:r>
      <w:proofErr w:type="spellEnd"/>
      <w:r w:rsidR="00F875A4">
        <w:rPr>
          <w:rFonts w:ascii="Verdana" w:hAnsi="Verdana" w:cs="Tahoma"/>
          <w:sz w:val="18"/>
          <w:szCs w:val="18"/>
        </w:rPr>
        <w:t xml:space="preserve"> and stand 80-100 OUT at APF when both shows return this September. </w:t>
      </w:r>
    </w:p>
    <w:p w14:paraId="52894946" w14:textId="36FF2F84" w:rsidR="005D4803" w:rsidRPr="005F7B01" w:rsidRDefault="003B67C7" w:rsidP="003B67C7">
      <w:pPr>
        <w:spacing w:after="240" w:line="360" w:lineRule="auto"/>
        <w:rPr>
          <w:rFonts w:ascii="Verdana" w:hAnsi="Verdana" w:cs="Tahoma"/>
          <w:sz w:val="18"/>
          <w:szCs w:val="18"/>
        </w:rPr>
      </w:pPr>
      <w:r w:rsidRPr="003B67C7">
        <w:rPr>
          <w:rFonts w:ascii="Verdana" w:hAnsi="Verdana" w:cs="Tahoma"/>
          <w:sz w:val="18"/>
          <w:szCs w:val="18"/>
        </w:rPr>
        <w:t>ENDS</w:t>
      </w:r>
    </w:p>
    <w:sectPr w:rsidR="005D4803" w:rsidRPr="005F7B01" w:rsidSect="00C8733D">
      <w:headerReference w:type="default" r:id="rId8"/>
      <w:footerReference w:type="default" r:id="rId9"/>
      <w:pgSz w:w="11906" w:h="16838"/>
      <w:pgMar w:top="1440" w:right="851" w:bottom="1440" w:left="851" w:header="42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827B" w14:textId="77777777" w:rsidR="00314FE3" w:rsidRDefault="00314FE3" w:rsidP="008C05F4">
      <w:r>
        <w:separator/>
      </w:r>
    </w:p>
  </w:endnote>
  <w:endnote w:type="continuationSeparator" w:id="0">
    <w:p w14:paraId="24BC99D1" w14:textId="77777777" w:rsidR="00314FE3" w:rsidRDefault="00314FE3"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etropolis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0427" w14:textId="69C91544"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5ACD4537" wp14:editId="0FE53E1A">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0D3545"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688C2D3B" wp14:editId="2FF54720">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534A1149" wp14:editId="6CFB040A">
              <wp:simplePos x="0" y="0"/>
              <wp:positionH relativeFrom="column">
                <wp:posOffset>2540</wp:posOffset>
              </wp:positionH>
              <wp:positionV relativeFrom="page">
                <wp:posOffset>9497060</wp:posOffset>
              </wp:positionV>
              <wp:extent cx="2984500" cy="1019175"/>
              <wp:effectExtent l="0" t="0" r="0" b="9525"/>
              <wp:wrapTight wrapText="bothSides">
                <wp:wrapPolygon edited="0">
                  <wp:start x="0" y="0"/>
                  <wp:lineTo x="0" y="21398"/>
                  <wp:lineTo x="21490" y="21398"/>
                  <wp:lineTo x="21490"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1705355E" w14:textId="1E94AC44" w:rsidR="00531A21" w:rsidRPr="00AD7AB1" w:rsidRDefault="00531A21" w:rsidP="00531A21">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003B67C7">
                            <w:rPr>
                              <w:rFonts w:ascii="Verdana" w:hAnsi="Verdana" w:cs="Arial"/>
                              <w:sz w:val="16"/>
                              <w:szCs w:val="16"/>
                            </w:rPr>
                            <w:t xml:space="preserve"> Phil Edmondson</w:t>
                          </w:r>
                          <w:r w:rsidRPr="00AD7AB1">
                            <w:rPr>
                              <w:rFonts w:ascii="Verdana" w:hAnsi="Verdana" w:cs="Arial"/>
                              <w:sz w:val="16"/>
                              <w:szCs w:val="16"/>
                            </w:rPr>
                            <w:t xml:space="preserve"> –</w:t>
                          </w:r>
                          <w:r w:rsidR="003B67C7">
                            <w:t xml:space="preserve"> </w:t>
                          </w:r>
                          <w:hyperlink r:id="rId2" w:history="1">
                            <w:r w:rsidR="003B67C7" w:rsidRPr="003B67C7">
                              <w:rPr>
                                <w:rStyle w:val="Hyperlink"/>
                                <w:rFonts w:ascii="Verdana" w:hAnsi="Verdana"/>
                                <w:sz w:val="16"/>
                                <w:szCs w:val="16"/>
                              </w:rPr>
                              <w:t>pe@tpchipper.com</w:t>
                            </w:r>
                          </w:hyperlink>
                          <w:r w:rsidR="003B67C7" w:rsidRPr="003B67C7">
                            <w:rPr>
                              <w:sz w:val="16"/>
                              <w:szCs w:val="16"/>
                            </w:rPr>
                            <w:t xml:space="preserve"> </w:t>
                          </w:r>
                        </w:p>
                        <w:p w14:paraId="3DDD036E" w14:textId="686B515C" w:rsidR="00531A21" w:rsidRPr="0069022C" w:rsidRDefault="003B67C7" w:rsidP="00531A21">
                          <w:pPr>
                            <w:spacing w:after="120"/>
                            <w:rPr>
                              <w:rFonts w:ascii="Verdana" w:hAnsi="Verdana" w:cs="Arial"/>
                              <w:sz w:val="16"/>
                              <w:szCs w:val="16"/>
                            </w:rPr>
                          </w:pPr>
                          <w:proofErr w:type="spellStart"/>
                          <w:r>
                            <w:rPr>
                              <w:rFonts w:ascii="Verdana" w:hAnsi="Verdana" w:cs="Arial"/>
                              <w:sz w:val="16"/>
                              <w:szCs w:val="16"/>
                            </w:rPr>
                            <w:t>Linddana</w:t>
                          </w:r>
                          <w:proofErr w:type="spellEnd"/>
                          <w:r>
                            <w:rPr>
                              <w:rFonts w:ascii="Verdana" w:hAnsi="Verdana" w:cs="Arial"/>
                              <w:sz w:val="16"/>
                              <w:szCs w:val="16"/>
                            </w:rPr>
                            <w:t xml:space="preserve"> A/S, Ølholm </w:t>
                          </w:r>
                          <w:proofErr w:type="spellStart"/>
                          <w:r>
                            <w:rPr>
                              <w:rFonts w:ascii="Verdana" w:hAnsi="Verdana" w:cs="Arial"/>
                              <w:sz w:val="16"/>
                              <w:szCs w:val="16"/>
                            </w:rPr>
                            <w:t>Bygade</w:t>
                          </w:r>
                          <w:proofErr w:type="spellEnd"/>
                          <w:r>
                            <w:rPr>
                              <w:rFonts w:ascii="Verdana" w:hAnsi="Verdana" w:cs="Arial"/>
                              <w:sz w:val="16"/>
                              <w:szCs w:val="16"/>
                            </w:rPr>
                            <w:t xml:space="preserve"> 70, DK-7160 Tørring, Denmark</w:t>
                          </w:r>
                        </w:p>
                        <w:p w14:paraId="4C324EFF" w14:textId="752FF254" w:rsidR="00531A21" w:rsidRPr="003B67C7" w:rsidRDefault="00531A21" w:rsidP="003B67C7">
                          <w:pPr>
                            <w:spacing w:after="80"/>
                            <w:rPr>
                              <w:rFonts w:ascii="Verdana" w:hAnsi="Verdana" w:cs="Arial"/>
                              <w:sz w:val="16"/>
                              <w:szCs w:val="16"/>
                            </w:rPr>
                          </w:pPr>
                          <w:r w:rsidRPr="0069022C">
                            <w:rPr>
                              <w:rFonts w:ascii="Verdana" w:hAnsi="Verdana" w:cs="Arial"/>
                              <w:sz w:val="16"/>
                              <w:szCs w:val="16"/>
                            </w:rPr>
                            <w:t>+44 (0)</w:t>
                          </w:r>
                          <w:r w:rsidR="003B67C7">
                            <w:rPr>
                              <w:rFonts w:ascii="Verdana" w:hAnsi="Verdana" w:cs="Arial"/>
                              <w:sz w:val="16"/>
                              <w:szCs w:val="16"/>
                            </w:rPr>
                            <w:t>7506 052966</w:t>
                          </w:r>
                          <w:r>
                            <w:rPr>
                              <w:rFonts w:ascii="Verdana" w:hAnsi="Verdana" w:cs="Arial"/>
                              <w:sz w:val="16"/>
                              <w:szCs w:val="16"/>
                            </w:rPr>
                            <w:t xml:space="preserve"> –</w:t>
                          </w:r>
                          <w:r w:rsidRPr="007032D0">
                            <w:rPr>
                              <w:rFonts w:ascii="Verdana" w:hAnsi="Verdana" w:cs="Arial"/>
                              <w:sz w:val="16"/>
                              <w:szCs w:val="16"/>
                            </w:rPr>
                            <w:t xml:space="preserve"> </w:t>
                          </w:r>
                          <w:hyperlink r:id="rId3" w:history="1">
                            <w:r w:rsidR="003B67C7">
                              <w:rPr>
                                <w:rStyle w:val="Hyperlink"/>
                                <w:rFonts w:ascii="Verdana" w:hAnsi="Verdana" w:cs="Arial"/>
                                <w:sz w:val="16"/>
                                <w:szCs w:val="16"/>
                              </w:rPr>
                              <w:t>tpchipper.com</w:t>
                            </w:r>
                          </w:hyperlink>
                          <w:r w:rsidR="003B67C7">
                            <w:t xml:space="preserve"> </w:t>
                          </w:r>
                          <w:r>
                            <w:rPr>
                              <w:rFonts w:ascii="Verdana" w:hAnsi="Verdana" w:cs="Arial"/>
                              <w:sz w:val="16"/>
                              <w:szCs w:val="16"/>
                            </w:rPr>
                            <w:t xml:space="preserve"> </w:t>
                          </w:r>
                          <w:r>
                            <w:t xml:space="preserve">   </w:t>
                          </w:r>
                        </w:p>
                        <w:p w14:paraId="410D5D43" w14:textId="77777777" w:rsidR="006B1D69" w:rsidRPr="007032D0" w:rsidRDefault="006B1D69" w:rsidP="00B236A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A1149"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1705355E" w14:textId="1E94AC44" w:rsidR="00531A21" w:rsidRPr="00AD7AB1" w:rsidRDefault="00531A21" w:rsidP="00531A21">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003B67C7">
                      <w:rPr>
                        <w:rFonts w:ascii="Verdana" w:hAnsi="Verdana" w:cs="Arial"/>
                        <w:sz w:val="16"/>
                        <w:szCs w:val="16"/>
                      </w:rPr>
                      <w:t xml:space="preserve"> Phil Edmondson</w:t>
                    </w:r>
                    <w:r w:rsidRPr="00AD7AB1">
                      <w:rPr>
                        <w:rFonts w:ascii="Verdana" w:hAnsi="Verdana" w:cs="Arial"/>
                        <w:sz w:val="16"/>
                        <w:szCs w:val="16"/>
                      </w:rPr>
                      <w:t xml:space="preserve"> –</w:t>
                    </w:r>
                    <w:r w:rsidR="003B67C7">
                      <w:t xml:space="preserve"> </w:t>
                    </w:r>
                    <w:hyperlink r:id="rId4" w:history="1">
                      <w:r w:rsidR="003B67C7" w:rsidRPr="003B67C7">
                        <w:rPr>
                          <w:rStyle w:val="Hyperlink"/>
                          <w:rFonts w:ascii="Verdana" w:hAnsi="Verdana"/>
                          <w:sz w:val="16"/>
                          <w:szCs w:val="16"/>
                        </w:rPr>
                        <w:t>pe@tpchipper.com</w:t>
                      </w:r>
                    </w:hyperlink>
                    <w:r w:rsidR="003B67C7" w:rsidRPr="003B67C7">
                      <w:rPr>
                        <w:sz w:val="16"/>
                        <w:szCs w:val="16"/>
                      </w:rPr>
                      <w:t xml:space="preserve"> </w:t>
                    </w:r>
                  </w:p>
                  <w:p w14:paraId="3DDD036E" w14:textId="686B515C" w:rsidR="00531A21" w:rsidRPr="0069022C" w:rsidRDefault="003B67C7" w:rsidP="00531A21">
                    <w:pPr>
                      <w:spacing w:after="120"/>
                      <w:rPr>
                        <w:rFonts w:ascii="Verdana" w:hAnsi="Verdana" w:cs="Arial"/>
                        <w:sz w:val="16"/>
                        <w:szCs w:val="16"/>
                      </w:rPr>
                    </w:pPr>
                    <w:proofErr w:type="spellStart"/>
                    <w:r>
                      <w:rPr>
                        <w:rFonts w:ascii="Verdana" w:hAnsi="Verdana" w:cs="Arial"/>
                        <w:sz w:val="16"/>
                        <w:szCs w:val="16"/>
                      </w:rPr>
                      <w:t>Linddana</w:t>
                    </w:r>
                    <w:proofErr w:type="spellEnd"/>
                    <w:r>
                      <w:rPr>
                        <w:rFonts w:ascii="Verdana" w:hAnsi="Verdana" w:cs="Arial"/>
                        <w:sz w:val="16"/>
                        <w:szCs w:val="16"/>
                      </w:rPr>
                      <w:t xml:space="preserve"> A/S, Ølholm </w:t>
                    </w:r>
                    <w:proofErr w:type="spellStart"/>
                    <w:r>
                      <w:rPr>
                        <w:rFonts w:ascii="Verdana" w:hAnsi="Verdana" w:cs="Arial"/>
                        <w:sz w:val="16"/>
                        <w:szCs w:val="16"/>
                      </w:rPr>
                      <w:t>Bygade</w:t>
                    </w:r>
                    <w:proofErr w:type="spellEnd"/>
                    <w:r>
                      <w:rPr>
                        <w:rFonts w:ascii="Verdana" w:hAnsi="Verdana" w:cs="Arial"/>
                        <w:sz w:val="16"/>
                        <w:szCs w:val="16"/>
                      </w:rPr>
                      <w:t xml:space="preserve"> 70, DK-7160 Tørring, Denmark</w:t>
                    </w:r>
                  </w:p>
                  <w:p w14:paraId="4C324EFF" w14:textId="752FF254" w:rsidR="00531A21" w:rsidRPr="003B67C7" w:rsidRDefault="00531A21" w:rsidP="003B67C7">
                    <w:pPr>
                      <w:spacing w:after="80"/>
                      <w:rPr>
                        <w:rFonts w:ascii="Verdana" w:hAnsi="Verdana" w:cs="Arial"/>
                        <w:sz w:val="16"/>
                        <w:szCs w:val="16"/>
                      </w:rPr>
                    </w:pPr>
                    <w:r w:rsidRPr="0069022C">
                      <w:rPr>
                        <w:rFonts w:ascii="Verdana" w:hAnsi="Verdana" w:cs="Arial"/>
                        <w:sz w:val="16"/>
                        <w:szCs w:val="16"/>
                      </w:rPr>
                      <w:t>+44 (0)</w:t>
                    </w:r>
                    <w:r w:rsidR="003B67C7">
                      <w:rPr>
                        <w:rFonts w:ascii="Verdana" w:hAnsi="Verdana" w:cs="Arial"/>
                        <w:sz w:val="16"/>
                        <w:szCs w:val="16"/>
                      </w:rPr>
                      <w:t>7506 052966</w:t>
                    </w:r>
                    <w:r>
                      <w:rPr>
                        <w:rFonts w:ascii="Verdana" w:hAnsi="Verdana" w:cs="Arial"/>
                        <w:sz w:val="16"/>
                        <w:szCs w:val="16"/>
                      </w:rPr>
                      <w:t xml:space="preserve"> –</w:t>
                    </w:r>
                    <w:r w:rsidRPr="007032D0">
                      <w:rPr>
                        <w:rFonts w:ascii="Verdana" w:hAnsi="Verdana" w:cs="Arial"/>
                        <w:sz w:val="16"/>
                        <w:szCs w:val="16"/>
                      </w:rPr>
                      <w:t xml:space="preserve"> </w:t>
                    </w:r>
                    <w:hyperlink r:id="rId5" w:history="1">
                      <w:r w:rsidR="003B67C7">
                        <w:rPr>
                          <w:rStyle w:val="Hyperlink"/>
                          <w:rFonts w:ascii="Verdana" w:hAnsi="Verdana" w:cs="Arial"/>
                          <w:sz w:val="16"/>
                          <w:szCs w:val="16"/>
                        </w:rPr>
                        <w:t>tpchipper.com</w:t>
                      </w:r>
                    </w:hyperlink>
                    <w:r w:rsidR="003B67C7">
                      <w:t xml:space="preserve"> </w:t>
                    </w:r>
                    <w:r>
                      <w:rPr>
                        <w:rFonts w:ascii="Verdana" w:hAnsi="Verdana" w:cs="Arial"/>
                        <w:sz w:val="16"/>
                        <w:szCs w:val="16"/>
                      </w:rPr>
                      <w:t xml:space="preserve"> </w:t>
                    </w:r>
                    <w:r>
                      <w:t xml:space="preserve">   </w:t>
                    </w:r>
                  </w:p>
                  <w:p w14:paraId="410D5D43" w14:textId="77777777" w:rsidR="006B1D69" w:rsidRPr="007032D0" w:rsidRDefault="006B1D69" w:rsidP="00B236A4"/>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40AB30D9" wp14:editId="027DD0A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2933341D"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C63030B" w14:textId="77777777" w:rsidR="006E7124" w:rsidRPr="009F7137" w:rsidRDefault="006E7124" w:rsidP="007032D0">
                          <w:pPr>
                            <w:spacing w:line="276" w:lineRule="auto"/>
                            <w:rPr>
                              <w:rFonts w:ascii="Verdana" w:hAnsi="Verdana" w:cs="Arial"/>
                              <w:b/>
                              <w:bCs/>
                              <w:sz w:val="16"/>
                              <w:szCs w:val="16"/>
                            </w:rPr>
                          </w:pPr>
                          <w:hyperlink r:id="rId6" w:history="1">
                            <w:r w:rsidRPr="00254DF5">
                              <w:rPr>
                                <w:rStyle w:val="Hyperlink"/>
                                <w:rFonts w:ascii="Verdana" w:hAnsi="Verdana" w:cs="Arial"/>
                                <w:sz w:val="16"/>
                                <w:szCs w:val="16"/>
                              </w:rPr>
                              <w:t>louise@panpublicity.co.uk</w:t>
                            </w:r>
                          </w:hyperlink>
                        </w:p>
                        <w:p w14:paraId="6D7893E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7" w:history="1">
                            <w:r w:rsidRPr="00254DF5">
                              <w:rPr>
                                <w:rStyle w:val="Hyperlink"/>
                                <w:rFonts w:ascii="Verdana" w:hAnsi="Verdana" w:cs="Arial"/>
                                <w:sz w:val="16"/>
                                <w:szCs w:val="16"/>
                              </w:rPr>
                              <w:t>www.panpublicity.co.uk</w:t>
                            </w:r>
                          </w:hyperlink>
                        </w:p>
                        <w:p w14:paraId="45CF4675" w14:textId="77777777" w:rsidR="00B236A4" w:rsidRDefault="00B236A4" w:rsidP="00B236A4">
                          <w:r>
                            <w:rPr>
                              <w:noProof/>
                              <w14:ligatures w14:val="standardContextual"/>
                            </w:rPr>
                            <w:drawing>
                              <wp:inline distT="0" distB="0" distL="0" distR="0" wp14:anchorId="5B518A7B" wp14:editId="623A6F17">
                                <wp:extent cx="216000" cy="212400"/>
                                <wp:effectExtent l="0" t="0" r="0" b="0"/>
                                <wp:docPr id="845705018" name="Picture 845705018" descr="A picture containing text, clipar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76C4C076" wp14:editId="7518596A">
                                <wp:extent cx="219600" cy="216000"/>
                                <wp:effectExtent l="0" t="0" r="9525" b="0"/>
                                <wp:docPr id="994617199" name="Picture 994617199"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3BCED73D" w14:textId="77777777" w:rsidR="00B236A4" w:rsidRPr="009F7137" w:rsidRDefault="00B236A4" w:rsidP="007032D0">
                          <w:pPr>
                            <w:spacing w:line="276" w:lineRule="auto"/>
                            <w:rPr>
                              <w:rFonts w:ascii="Verdana" w:hAnsi="Verdana" w:cs="Arial"/>
                              <w:sz w:val="16"/>
                              <w:szCs w:val="16"/>
                            </w:rPr>
                          </w:pPr>
                        </w:p>
                        <w:p w14:paraId="092405BF"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B30D9"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2933341D"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2C63030B" w14:textId="77777777" w:rsidR="006E7124" w:rsidRPr="009F7137" w:rsidRDefault="006E7124" w:rsidP="007032D0">
                    <w:pPr>
                      <w:spacing w:line="276" w:lineRule="auto"/>
                      <w:rPr>
                        <w:rFonts w:ascii="Verdana" w:hAnsi="Verdana" w:cs="Arial"/>
                        <w:b/>
                        <w:bCs/>
                        <w:sz w:val="16"/>
                        <w:szCs w:val="16"/>
                      </w:rPr>
                    </w:pPr>
                    <w:hyperlink r:id="rId12" w:history="1">
                      <w:r w:rsidRPr="00254DF5">
                        <w:rPr>
                          <w:rStyle w:val="Hyperlink"/>
                          <w:rFonts w:ascii="Verdana" w:hAnsi="Verdana" w:cs="Arial"/>
                          <w:sz w:val="16"/>
                          <w:szCs w:val="16"/>
                        </w:rPr>
                        <w:t>louise@panpublicity.co.uk</w:t>
                      </w:r>
                    </w:hyperlink>
                  </w:p>
                  <w:p w14:paraId="6D7893E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3" w:history="1">
                      <w:r w:rsidRPr="00254DF5">
                        <w:rPr>
                          <w:rStyle w:val="Hyperlink"/>
                          <w:rFonts w:ascii="Verdana" w:hAnsi="Verdana" w:cs="Arial"/>
                          <w:sz w:val="16"/>
                          <w:szCs w:val="16"/>
                        </w:rPr>
                        <w:t>www.panpublicity.co.uk</w:t>
                      </w:r>
                    </w:hyperlink>
                  </w:p>
                  <w:p w14:paraId="45CF4675" w14:textId="77777777" w:rsidR="00B236A4" w:rsidRDefault="00B236A4" w:rsidP="00B236A4">
                    <w:r>
                      <w:rPr>
                        <w:noProof/>
                        <w14:ligatures w14:val="standardContextual"/>
                      </w:rPr>
                      <w:drawing>
                        <wp:inline distT="0" distB="0" distL="0" distR="0" wp14:anchorId="5B518A7B" wp14:editId="623A6F17">
                          <wp:extent cx="216000" cy="212400"/>
                          <wp:effectExtent l="0" t="0" r="0" b="0"/>
                          <wp:docPr id="845705018" name="Picture 845705018" descr="A picture containing text, clipar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76C4C076" wp14:editId="7518596A">
                          <wp:extent cx="219600" cy="216000"/>
                          <wp:effectExtent l="0" t="0" r="9525" b="0"/>
                          <wp:docPr id="994617199" name="Picture 994617199"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3BCED73D" w14:textId="77777777" w:rsidR="00B236A4" w:rsidRPr="009F7137" w:rsidRDefault="00B236A4" w:rsidP="007032D0">
                    <w:pPr>
                      <w:spacing w:line="276" w:lineRule="auto"/>
                      <w:rPr>
                        <w:rFonts w:ascii="Verdana" w:hAnsi="Verdana" w:cs="Arial"/>
                        <w:sz w:val="16"/>
                        <w:szCs w:val="16"/>
                      </w:rPr>
                    </w:pPr>
                  </w:p>
                  <w:p w14:paraId="092405BF"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08431E85"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052C8" w14:textId="77777777" w:rsidR="00314FE3" w:rsidRDefault="00314FE3" w:rsidP="008C05F4">
      <w:r>
        <w:separator/>
      </w:r>
    </w:p>
  </w:footnote>
  <w:footnote w:type="continuationSeparator" w:id="0">
    <w:p w14:paraId="12075707" w14:textId="77777777" w:rsidR="00314FE3" w:rsidRDefault="00314FE3"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57A7" w14:textId="2620E64F" w:rsidR="008C05F4" w:rsidRPr="00203687" w:rsidRDefault="003B67C7"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14:ligatures w14:val="standardContextual"/>
      </w:rPr>
      <w:drawing>
        <wp:anchor distT="0" distB="0" distL="114300" distR="114300" simplePos="0" relativeHeight="251665408" behindDoc="0" locked="0" layoutInCell="1" allowOverlap="1" wp14:anchorId="5FFEA446" wp14:editId="252D5C98">
          <wp:simplePos x="0" y="0"/>
          <wp:positionH relativeFrom="margin">
            <wp:align>left</wp:align>
          </wp:positionH>
          <wp:positionV relativeFrom="paragraph">
            <wp:posOffset>9525</wp:posOffset>
          </wp:positionV>
          <wp:extent cx="895350" cy="986155"/>
          <wp:effectExtent l="0" t="0" r="0" b="4445"/>
          <wp:wrapSquare wrapText="bothSides"/>
          <wp:docPr id="28079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97189" name="Picture 280797189"/>
                  <pic:cNvPicPr/>
                </pic:nvPicPr>
                <pic:blipFill>
                  <a:blip r:embed="rId1">
                    <a:extLst>
                      <a:ext uri="{28A0092B-C50C-407E-A947-70E740481C1C}">
                        <a14:useLocalDpi xmlns:a14="http://schemas.microsoft.com/office/drawing/2010/main" val="0"/>
                      </a:ext>
                    </a:extLst>
                  </a:blip>
                  <a:stretch>
                    <a:fillRect/>
                  </a:stretch>
                </pic:blipFill>
                <pic:spPr>
                  <a:xfrm>
                    <a:off x="0" y="0"/>
                    <a:ext cx="897041" cy="988255"/>
                  </a:xfrm>
                  <a:prstGeom prst="rect">
                    <a:avLst/>
                  </a:prstGeom>
                </pic:spPr>
              </pic:pic>
            </a:graphicData>
          </a:graphic>
          <wp14:sizeRelH relativeFrom="margin">
            <wp14:pctWidth>0</wp14:pctWidth>
          </wp14:sizeRelH>
          <wp14:sizeRelV relativeFrom="margin">
            <wp14:pctHeight>0</wp14:pctHeight>
          </wp14:sizeRelV>
        </wp:anchor>
      </w:drawing>
    </w:r>
    <w:r w:rsidR="008C05F4" w:rsidRPr="00203687">
      <w:rPr>
        <w:rFonts w:ascii="Verdana" w:hAnsi="Verdana" w:cs="Open Sans"/>
        <w:color w:val="CB1F42"/>
        <w:sz w:val="52"/>
        <w:szCs w:val="52"/>
      </w:rPr>
      <w:t>PRESS RELEASE</w:t>
    </w:r>
  </w:p>
  <w:p w14:paraId="62617C2E" w14:textId="2F31A6AF"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D55AC8">
      <w:rPr>
        <w:rFonts w:ascii="Verdana" w:hAnsi="Verdana" w:cs="Open Sans"/>
        <w:bCs/>
        <w:noProof/>
      </w:rPr>
      <w:t>06 July 2026</w:t>
    </w:r>
    <w:r w:rsidRPr="009F7137">
      <w:rPr>
        <w:rFonts w:ascii="Verdana" w:hAnsi="Verdana" w:cs="Open Sans"/>
        <w:bCs/>
      </w:rPr>
      <w:fldChar w:fldCharType="end"/>
    </w:r>
  </w:p>
  <w:p w14:paraId="50E5DABC" w14:textId="16083727"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BB68A1">
      <w:rPr>
        <w:rFonts w:ascii="Verdana" w:hAnsi="Verdana" w:cs="Open Sans"/>
        <w:bCs/>
        <w:noProof/>
        <w:lang w:val="en-US"/>
      </w:rPr>
      <w:t>TP_12732</w:t>
    </w:r>
    <w:r w:rsidRPr="009F7137">
      <w:rPr>
        <w:rFonts w:ascii="Verdana" w:hAnsi="Verdana" w:cs="Open Sans"/>
        <w:bCs/>
        <w:lang w:val="en-US"/>
      </w:rPr>
      <w:fldChar w:fldCharType="end"/>
    </w:r>
  </w:p>
  <w:p w14:paraId="1D0538F6" w14:textId="747FC50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C7"/>
    <w:rsid w:val="000C64C4"/>
    <w:rsid w:val="000E09AD"/>
    <w:rsid w:val="0017279B"/>
    <w:rsid w:val="00192D8F"/>
    <w:rsid w:val="0019716A"/>
    <w:rsid w:val="00203687"/>
    <w:rsid w:val="00231CFE"/>
    <w:rsid w:val="00245897"/>
    <w:rsid w:val="00282B9C"/>
    <w:rsid w:val="00314FE3"/>
    <w:rsid w:val="00395AA8"/>
    <w:rsid w:val="003B67C7"/>
    <w:rsid w:val="003E482E"/>
    <w:rsid w:val="00437B6A"/>
    <w:rsid w:val="004603D7"/>
    <w:rsid w:val="004716E1"/>
    <w:rsid w:val="004745BB"/>
    <w:rsid w:val="004919A6"/>
    <w:rsid w:val="004C7C8E"/>
    <w:rsid w:val="0050230D"/>
    <w:rsid w:val="0050417D"/>
    <w:rsid w:val="00531A21"/>
    <w:rsid w:val="00554168"/>
    <w:rsid w:val="00577AC6"/>
    <w:rsid w:val="005906BF"/>
    <w:rsid w:val="005A5F8E"/>
    <w:rsid w:val="005D3EBE"/>
    <w:rsid w:val="005D4803"/>
    <w:rsid w:val="005D7675"/>
    <w:rsid w:val="005F7B01"/>
    <w:rsid w:val="00682BB8"/>
    <w:rsid w:val="0069022C"/>
    <w:rsid w:val="006A551E"/>
    <w:rsid w:val="006B1D69"/>
    <w:rsid w:val="006B2B05"/>
    <w:rsid w:val="006B469D"/>
    <w:rsid w:val="006D11B7"/>
    <w:rsid w:val="006D15B3"/>
    <w:rsid w:val="006D2606"/>
    <w:rsid w:val="006D5391"/>
    <w:rsid w:val="006E7124"/>
    <w:rsid w:val="007032D0"/>
    <w:rsid w:val="0071406B"/>
    <w:rsid w:val="007405FC"/>
    <w:rsid w:val="00754C8A"/>
    <w:rsid w:val="00784226"/>
    <w:rsid w:val="00784991"/>
    <w:rsid w:val="007B2F8D"/>
    <w:rsid w:val="007E1B6B"/>
    <w:rsid w:val="007E5BE3"/>
    <w:rsid w:val="0080455C"/>
    <w:rsid w:val="00813DAD"/>
    <w:rsid w:val="00871876"/>
    <w:rsid w:val="008816C1"/>
    <w:rsid w:val="008C05F4"/>
    <w:rsid w:val="008D480B"/>
    <w:rsid w:val="008D5877"/>
    <w:rsid w:val="00956BDB"/>
    <w:rsid w:val="00972FDE"/>
    <w:rsid w:val="009B2F70"/>
    <w:rsid w:val="009C0B79"/>
    <w:rsid w:val="009E783C"/>
    <w:rsid w:val="009F7137"/>
    <w:rsid w:val="00A02432"/>
    <w:rsid w:val="00A61C89"/>
    <w:rsid w:val="00A806CB"/>
    <w:rsid w:val="00A81C2A"/>
    <w:rsid w:val="00AC1925"/>
    <w:rsid w:val="00AF735C"/>
    <w:rsid w:val="00B2024B"/>
    <w:rsid w:val="00B2141D"/>
    <w:rsid w:val="00B236A4"/>
    <w:rsid w:val="00B24009"/>
    <w:rsid w:val="00B30B82"/>
    <w:rsid w:val="00BA5D79"/>
    <w:rsid w:val="00BB68A1"/>
    <w:rsid w:val="00BE6194"/>
    <w:rsid w:val="00C06F85"/>
    <w:rsid w:val="00C4774F"/>
    <w:rsid w:val="00C8733D"/>
    <w:rsid w:val="00CA3E5A"/>
    <w:rsid w:val="00D106D7"/>
    <w:rsid w:val="00D146C7"/>
    <w:rsid w:val="00D41C1B"/>
    <w:rsid w:val="00D55864"/>
    <w:rsid w:val="00D55AC8"/>
    <w:rsid w:val="00D93C5A"/>
    <w:rsid w:val="00D955A9"/>
    <w:rsid w:val="00D95A45"/>
    <w:rsid w:val="00DA2DE5"/>
    <w:rsid w:val="00E12C8B"/>
    <w:rsid w:val="00E401AC"/>
    <w:rsid w:val="00E6702D"/>
    <w:rsid w:val="00EB4736"/>
    <w:rsid w:val="00EC3BD7"/>
    <w:rsid w:val="00EF63F3"/>
    <w:rsid w:val="00F07DAD"/>
    <w:rsid w:val="00F875A4"/>
    <w:rsid w:val="00F95014"/>
    <w:rsid w:val="00FA43C3"/>
    <w:rsid w:val="00FD7B73"/>
    <w:rsid w:val="00FE4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A88D"/>
  <w15:chartTrackingRefBased/>
  <w15:docId w15:val="{45D02C54-80D5-49CA-961B-FD30333D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twitter.com/PanPublicity" TargetMode="External"/><Relationship Id="rId13" Type="http://schemas.openxmlformats.org/officeDocument/2006/relationships/hyperlink" Target="http://www.panpublicity.co.uk" TargetMode="External"/><Relationship Id="rId3" Type="http://schemas.openxmlformats.org/officeDocument/2006/relationships/hyperlink" Target="https://www.tpchipper.com/" TargetMode="External"/><Relationship Id="rId7" Type="http://schemas.openxmlformats.org/officeDocument/2006/relationships/hyperlink" Target="http://www.panpublicity.co.uk" TargetMode="External"/><Relationship Id="rId12" Type="http://schemas.openxmlformats.org/officeDocument/2006/relationships/hyperlink" Target="mailto:louise@panpublicity.co.uk" TargetMode="External"/><Relationship Id="rId2" Type="http://schemas.openxmlformats.org/officeDocument/2006/relationships/hyperlink" Target="mailto:pe@tpchipper.com" TargetMode="External"/><Relationship Id="rId1" Type="http://schemas.openxmlformats.org/officeDocument/2006/relationships/image" Target="media/image3.png"/><Relationship Id="rId6" Type="http://schemas.openxmlformats.org/officeDocument/2006/relationships/hyperlink" Target="mailto:louise@panpublicity.co.uk" TargetMode="External"/><Relationship Id="rId11" Type="http://schemas.openxmlformats.org/officeDocument/2006/relationships/image" Target="media/image5.png"/><Relationship Id="rId5" Type="http://schemas.openxmlformats.org/officeDocument/2006/relationships/hyperlink" Target="https://www.tpchipper.com/" TargetMode="External"/><Relationship Id="rId10" Type="http://schemas.openxmlformats.org/officeDocument/2006/relationships/hyperlink" Target="https://uk.linkedin.com/company/pan-publicity-limited" TargetMode="External"/><Relationship Id="rId4" Type="http://schemas.openxmlformats.org/officeDocument/2006/relationships/hyperlink" Target="mailto:pe@tpchipper.com" TargetMode="Externa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Baroness%20U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Baroness UK</Template>
  <TotalTime>50</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Elena Cossar</cp:lastModifiedBy>
  <cp:revision>8</cp:revision>
  <cp:lastPrinted>2026-07-06T11:07:00Z</cp:lastPrinted>
  <dcterms:created xsi:type="dcterms:W3CDTF">2026-07-06T10:13:00Z</dcterms:created>
  <dcterms:modified xsi:type="dcterms:W3CDTF">2026-07-06T15:42:00Z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110097ee-737b-4da3-bcb7-67120899b4dd</vt:lpwstr>
  </property>
</Properties>
</file>