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EB9FF" w14:textId="04F1EF0F" w:rsidR="005F7B01" w:rsidRDefault="00E3056D" w:rsidP="00E3056D">
      <w:pPr>
        <w:spacing w:line="276" w:lineRule="auto"/>
        <w:rPr>
          <w:rFonts w:ascii="Verdana" w:hAnsi="Verdana" w:cs="Tahoma"/>
          <w:b/>
          <w:bCs/>
          <w:noProof/>
          <w:color w:val="808080" w:themeColor="background1" w:themeShade="80"/>
          <w:sz w:val="36"/>
          <w:lang w:val="en-US"/>
        </w:rPr>
      </w:pPr>
      <w:r>
        <w:rPr>
          <w:rFonts w:ascii="Verdana" w:hAnsi="Verdana" w:cs="Tahoma"/>
          <w:b/>
          <w:bCs/>
          <w:noProof/>
          <w:color w:val="808080" w:themeColor="background1" w:themeShade="80"/>
          <w:sz w:val="36"/>
          <w:lang w:val="en-US"/>
        </w:rPr>
        <w:t>Take on the TinyMobileRobots challenge to win big with Origin Amenity at GroundsFest</w:t>
      </w:r>
    </w:p>
    <w:p w14:paraId="176E8217" w14:textId="601E737B" w:rsidR="00AA4BBF" w:rsidRDefault="00E3056D" w:rsidP="006A70B8">
      <w:pPr>
        <w:spacing w:after="240" w:line="360" w:lineRule="auto"/>
        <w:rPr>
          <w:rFonts w:ascii="Verdana" w:hAnsi="Verdana" w:cs="Tahoma"/>
          <w:b/>
          <w:bCs/>
          <w:noProof/>
          <w14:ligatures w14:val="standardContextual"/>
        </w:rPr>
      </w:pPr>
      <w:r>
        <w:rPr>
          <w:rFonts w:ascii="Verdana" w:hAnsi="Verdana" w:cs="Tahoma"/>
          <w:b/>
          <w:bCs/>
          <w:noProof/>
          <w14:ligatures w14:val="standardContextual"/>
        </w:rPr>
        <w:drawing>
          <wp:anchor distT="0" distB="0" distL="114300" distR="114300" simplePos="0" relativeHeight="251658240" behindDoc="0" locked="0" layoutInCell="1" allowOverlap="1" wp14:anchorId="6190667B" wp14:editId="181D15A5">
            <wp:simplePos x="0" y="0"/>
            <wp:positionH relativeFrom="margin">
              <wp:posOffset>3274060</wp:posOffset>
            </wp:positionH>
            <wp:positionV relativeFrom="paragraph">
              <wp:posOffset>288925</wp:posOffset>
            </wp:positionV>
            <wp:extent cx="3199765" cy="2133600"/>
            <wp:effectExtent l="0" t="0" r="635" b="0"/>
            <wp:wrapSquare wrapText="bothSides"/>
            <wp:docPr id="15512870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87050" name="Picture 15512870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9765" cy="213360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cs="Tahoma"/>
          <w:b/>
          <w:bCs/>
          <w:noProof/>
          <w14:ligatures w14:val="standardContextual"/>
        </w:rPr>
        <w:br/>
      </w:r>
      <w:r w:rsidR="009154C7">
        <w:rPr>
          <w:rFonts w:ascii="Verdana" w:hAnsi="Verdana" w:cs="Tahoma"/>
          <w:b/>
          <w:bCs/>
          <w:noProof/>
          <w14:ligatures w14:val="standardContextual"/>
        </w:rPr>
        <w:t xml:space="preserve">Origin Amenity Solutions (OAS) will be among the must-see exhibitors at this year’s GroundsFest, bringing one of the industry’s most comprehensive portfolios of products, services and technical expertise to Stoneleigh Park. Visitors to stand RB140 will be able to explore innovative solutions </w:t>
      </w:r>
      <w:r w:rsidR="00942938">
        <w:rPr>
          <w:rFonts w:ascii="Verdana" w:hAnsi="Verdana" w:cs="Tahoma"/>
          <w:b/>
          <w:bCs/>
          <w:noProof/>
          <w14:ligatures w14:val="standardContextual"/>
        </w:rPr>
        <w:t xml:space="preserve">for the landscape and amenity sectors, designed to deliver improved efficiency, sustainability and green space quality. </w:t>
      </w:r>
    </w:p>
    <w:p w14:paraId="47E2EC9B" w14:textId="1CBC4A06" w:rsidR="00883B96" w:rsidRDefault="00942938" w:rsidP="001B7F71">
      <w:pPr>
        <w:spacing w:after="240" w:line="360" w:lineRule="auto"/>
        <w:rPr>
          <w:rFonts w:ascii="Verdana" w:hAnsi="Verdana" w:cs="Tahoma"/>
          <w:sz w:val="18"/>
          <w:szCs w:val="18"/>
        </w:rPr>
      </w:pPr>
      <w:r>
        <w:rPr>
          <w:rFonts w:ascii="Verdana" w:hAnsi="Verdana" w:cs="Tahoma"/>
          <w:sz w:val="18"/>
          <w:szCs w:val="18"/>
        </w:rPr>
        <w:t>A</w:t>
      </w:r>
      <w:r w:rsidR="000B02AF">
        <w:rPr>
          <w:rFonts w:ascii="Verdana" w:hAnsi="Verdana" w:cs="Tahoma"/>
          <w:sz w:val="18"/>
          <w:szCs w:val="18"/>
        </w:rPr>
        <w:t>longside the many well-known</w:t>
      </w:r>
      <w:r>
        <w:rPr>
          <w:rFonts w:ascii="Verdana" w:hAnsi="Verdana" w:cs="Tahoma"/>
          <w:sz w:val="18"/>
          <w:szCs w:val="18"/>
        </w:rPr>
        <w:t xml:space="preserve"> products</w:t>
      </w:r>
      <w:r w:rsidR="000B02AF">
        <w:rPr>
          <w:rFonts w:ascii="Verdana" w:hAnsi="Verdana" w:cs="Tahoma"/>
          <w:sz w:val="18"/>
          <w:szCs w:val="18"/>
        </w:rPr>
        <w:t xml:space="preserve"> from their comprehensive range</w:t>
      </w:r>
      <w:r>
        <w:rPr>
          <w:rFonts w:ascii="Verdana" w:hAnsi="Verdana" w:cs="Tahoma"/>
          <w:sz w:val="18"/>
          <w:szCs w:val="18"/>
        </w:rPr>
        <w:t xml:space="preserve">, </w:t>
      </w:r>
      <w:proofErr w:type="spellStart"/>
      <w:r>
        <w:rPr>
          <w:rFonts w:ascii="Verdana" w:hAnsi="Verdana" w:cs="Tahoma"/>
          <w:sz w:val="18"/>
          <w:szCs w:val="18"/>
        </w:rPr>
        <w:t>GroundsFest</w:t>
      </w:r>
      <w:proofErr w:type="spellEnd"/>
      <w:r>
        <w:rPr>
          <w:rFonts w:ascii="Verdana" w:hAnsi="Verdana" w:cs="Tahoma"/>
          <w:sz w:val="18"/>
          <w:szCs w:val="18"/>
        </w:rPr>
        <w:t xml:space="preserve"> 2026 will also be the launch platform for </w:t>
      </w:r>
      <w:proofErr w:type="gramStart"/>
      <w:r>
        <w:rPr>
          <w:rFonts w:ascii="Verdana" w:hAnsi="Verdana" w:cs="Tahoma"/>
          <w:sz w:val="18"/>
          <w:szCs w:val="18"/>
        </w:rPr>
        <w:t>a number of</w:t>
      </w:r>
      <w:proofErr w:type="gramEnd"/>
      <w:r>
        <w:rPr>
          <w:rFonts w:ascii="Verdana" w:hAnsi="Verdana" w:cs="Tahoma"/>
          <w:sz w:val="18"/>
          <w:szCs w:val="18"/>
        </w:rPr>
        <w:t xml:space="preserve"> new OAS products including Eco Ice Melt – a premium de-icing solution to effectively control ice with reduced corrosion and improved longevity compared to traditional rock salt. Offering lower application rates and improved </w:t>
      </w:r>
      <w:proofErr w:type="spellStart"/>
      <w:r>
        <w:rPr>
          <w:rFonts w:ascii="Verdana" w:hAnsi="Verdana" w:cs="Tahoma"/>
          <w:sz w:val="18"/>
          <w:szCs w:val="18"/>
        </w:rPr>
        <w:t>spreadability</w:t>
      </w:r>
      <w:proofErr w:type="spellEnd"/>
      <w:r>
        <w:rPr>
          <w:rFonts w:ascii="Verdana" w:hAnsi="Verdana" w:cs="Tahoma"/>
          <w:sz w:val="18"/>
          <w:szCs w:val="18"/>
        </w:rPr>
        <w:t xml:space="preserve">, </w:t>
      </w:r>
      <w:r w:rsidR="000B02AF">
        <w:rPr>
          <w:rFonts w:ascii="Verdana" w:hAnsi="Verdana" w:cs="Tahoma"/>
          <w:sz w:val="18"/>
          <w:szCs w:val="18"/>
        </w:rPr>
        <w:t xml:space="preserve">one bag of </w:t>
      </w:r>
      <w:r>
        <w:rPr>
          <w:rFonts w:ascii="Verdana" w:hAnsi="Verdana" w:cs="Tahoma"/>
          <w:sz w:val="18"/>
          <w:szCs w:val="18"/>
        </w:rPr>
        <w:t>Eco Ice Melt can successfully treat areas of 1000m</w:t>
      </w:r>
      <w:r w:rsidRPr="00942938">
        <w:rPr>
          <w:rFonts w:ascii="Verdana" w:hAnsi="Verdana" w:cs="Tahoma"/>
          <w:sz w:val="18"/>
          <w:szCs w:val="18"/>
          <w:vertAlign w:val="superscript"/>
        </w:rPr>
        <w:t>2</w:t>
      </w:r>
      <w:r>
        <w:rPr>
          <w:rFonts w:ascii="Verdana" w:hAnsi="Verdana" w:cs="Tahoma"/>
          <w:sz w:val="18"/>
          <w:szCs w:val="18"/>
        </w:rPr>
        <w:t xml:space="preserve"> in temperatures as low as -20</w:t>
      </w:r>
      <w:r w:rsidRPr="00942938">
        <w:rPr>
          <w:rFonts w:ascii="Verdana" w:hAnsi="Verdana" w:cs="Tahoma"/>
          <w:sz w:val="18"/>
          <w:szCs w:val="18"/>
          <w:vertAlign w:val="superscript"/>
        </w:rPr>
        <w:t>o</w:t>
      </w:r>
      <w:r>
        <w:rPr>
          <w:rFonts w:ascii="Verdana" w:hAnsi="Verdana" w:cs="Tahoma"/>
          <w:sz w:val="18"/>
          <w:szCs w:val="18"/>
        </w:rPr>
        <w:t xml:space="preserve">c helping to maintain safer surfaces during severe winter weather. </w:t>
      </w:r>
    </w:p>
    <w:p w14:paraId="3DBE9F93" w14:textId="135C7A4C" w:rsidR="00420F55" w:rsidRDefault="00420F55" w:rsidP="001B7F71">
      <w:pPr>
        <w:spacing w:after="240" w:line="360" w:lineRule="auto"/>
        <w:rPr>
          <w:rFonts w:ascii="Verdana" w:hAnsi="Verdana" w:cs="Tahoma"/>
          <w:sz w:val="18"/>
          <w:szCs w:val="18"/>
        </w:rPr>
      </w:pPr>
      <w:r>
        <w:rPr>
          <w:rFonts w:ascii="Verdana" w:hAnsi="Verdana" w:cs="Tahoma"/>
          <w:sz w:val="18"/>
          <w:szCs w:val="18"/>
        </w:rPr>
        <w:t xml:space="preserve">Another stand focus will be </w:t>
      </w:r>
      <w:proofErr w:type="spellStart"/>
      <w:r>
        <w:rPr>
          <w:rFonts w:ascii="Verdana" w:hAnsi="Verdana" w:cs="Tahoma"/>
          <w:sz w:val="18"/>
          <w:szCs w:val="18"/>
        </w:rPr>
        <w:t>FleetKleen</w:t>
      </w:r>
      <w:proofErr w:type="spellEnd"/>
      <w:r>
        <w:rPr>
          <w:rFonts w:ascii="Verdana" w:hAnsi="Verdana" w:cs="Tahoma"/>
          <w:sz w:val="18"/>
          <w:szCs w:val="18"/>
        </w:rPr>
        <w:t xml:space="preserve">, Origin’s specialist vehicle cleaning range designed to keep fleets operating at their best with professional-grade cleaning and maintenance solutions. </w:t>
      </w:r>
    </w:p>
    <w:p w14:paraId="082CE88B" w14:textId="31E08384" w:rsidR="00420F55" w:rsidRDefault="00420F55" w:rsidP="001B7F71">
      <w:pPr>
        <w:spacing w:after="240" w:line="360" w:lineRule="auto"/>
        <w:rPr>
          <w:rFonts w:ascii="Verdana" w:hAnsi="Verdana" w:cs="Tahoma"/>
          <w:sz w:val="18"/>
          <w:szCs w:val="18"/>
        </w:rPr>
      </w:pPr>
      <w:r>
        <w:rPr>
          <w:rFonts w:ascii="Verdana" w:hAnsi="Verdana" w:cs="Tahoma"/>
          <w:sz w:val="18"/>
          <w:szCs w:val="18"/>
        </w:rPr>
        <w:t xml:space="preserve">Innovation will also take centre stage with a spotlight on the </w:t>
      </w:r>
      <w:proofErr w:type="spellStart"/>
      <w:r>
        <w:rPr>
          <w:rFonts w:ascii="Verdana" w:hAnsi="Verdana" w:cs="Tahoma"/>
          <w:sz w:val="18"/>
          <w:szCs w:val="18"/>
        </w:rPr>
        <w:t>TinyMobileRobots</w:t>
      </w:r>
      <w:proofErr w:type="spellEnd"/>
      <w:r>
        <w:rPr>
          <w:rFonts w:ascii="Verdana" w:hAnsi="Verdana" w:cs="Tahoma"/>
          <w:sz w:val="18"/>
          <w:szCs w:val="18"/>
        </w:rPr>
        <w:t xml:space="preserve"> range. Proven to transform line marking operations through precision automation, the TMR range is an increasingly popular choice for contractors, schools and sports facilities looking to improve both the productivity and accuracy of their marking.</w:t>
      </w:r>
    </w:p>
    <w:p w14:paraId="735A0764" w14:textId="631AD9A9" w:rsidR="00420F55" w:rsidRDefault="00420F55" w:rsidP="001B7F71">
      <w:pPr>
        <w:spacing w:after="240" w:line="360" w:lineRule="auto"/>
        <w:rPr>
          <w:rFonts w:ascii="Verdana" w:hAnsi="Verdana" w:cs="Tahoma"/>
          <w:sz w:val="18"/>
          <w:szCs w:val="18"/>
        </w:rPr>
      </w:pPr>
      <w:r>
        <w:rPr>
          <w:rFonts w:ascii="Verdana" w:hAnsi="Verdana" w:cs="Tahoma"/>
          <w:sz w:val="18"/>
          <w:szCs w:val="18"/>
        </w:rPr>
        <w:t xml:space="preserve">Adding to the excitement, visitors will have the chance to test their skills on a </w:t>
      </w:r>
      <w:proofErr w:type="spellStart"/>
      <w:r>
        <w:rPr>
          <w:rFonts w:ascii="Verdana" w:hAnsi="Verdana" w:cs="Tahoma"/>
          <w:sz w:val="18"/>
          <w:szCs w:val="18"/>
        </w:rPr>
        <w:t>TinyMobileRobots</w:t>
      </w:r>
      <w:proofErr w:type="spellEnd"/>
      <w:r>
        <w:rPr>
          <w:rFonts w:ascii="Verdana" w:hAnsi="Verdana" w:cs="Tahoma"/>
          <w:sz w:val="18"/>
          <w:szCs w:val="18"/>
        </w:rPr>
        <w:t xml:space="preserve"> obstacle course challenge, taking place across the two days. Alongside bragging rights, the lucky winner will</w:t>
      </w:r>
      <w:r w:rsidR="00E3056D">
        <w:rPr>
          <w:rFonts w:ascii="Verdana" w:hAnsi="Verdana" w:cs="Tahoma"/>
          <w:sz w:val="18"/>
          <w:szCs w:val="18"/>
        </w:rPr>
        <w:t xml:space="preserve"> earn themselves</w:t>
      </w:r>
      <w:r>
        <w:rPr>
          <w:rFonts w:ascii="Verdana" w:hAnsi="Verdana" w:cs="Tahoma"/>
          <w:sz w:val="18"/>
          <w:szCs w:val="18"/>
        </w:rPr>
        <w:t xml:space="preserve"> an exclusive trip to the </w:t>
      </w:r>
      <w:proofErr w:type="spellStart"/>
      <w:r>
        <w:rPr>
          <w:rFonts w:ascii="Verdana" w:hAnsi="Verdana" w:cs="Tahoma"/>
          <w:sz w:val="18"/>
          <w:szCs w:val="18"/>
        </w:rPr>
        <w:t>TinyMobileRobots</w:t>
      </w:r>
      <w:proofErr w:type="spellEnd"/>
      <w:r>
        <w:rPr>
          <w:rFonts w:ascii="Verdana" w:hAnsi="Verdana" w:cs="Tahoma"/>
          <w:sz w:val="18"/>
          <w:szCs w:val="18"/>
        </w:rPr>
        <w:t xml:space="preserve"> factory in Aarhus, Denmark, offering a behind-the-scenes look at the technology driving the future of robotic line marking. </w:t>
      </w:r>
    </w:p>
    <w:p w14:paraId="39020E25" w14:textId="041B730D" w:rsidR="00420F55" w:rsidRPr="00EB7D66" w:rsidRDefault="002231FC" w:rsidP="001B7F71">
      <w:pPr>
        <w:spacing w:after="240" w:line="360" w:lineRule="auto"/>
        <w:rPr>
          <w:rFonts w:ascii="Verdana" w:hAnsi="Verdana" w:cs="Tahoma"/>
          <w:sz w:val="18"/>
          <w:szCs w:val="18"/>
        </w:rPr>
      </w:pPr>
      <w:r>
        <w:rPr>
          <w:rFonts w:ascii="Verdana" w:hAnsi="Verdana" w:cs="Tahoma"/>
          <w:sz w:val="18"/>
          <w:szCs w:val="18"/>
        </w:rPr>
        <w:t>With proven products, innovati</w:t>
      </w:r>
      <w:r w:rsidR="000B02AF">
        <w:rPr>
          <w:rFonts w:ascii="Verdana" w:hAnsi="Verdana" w:cs="Tahoma"/>
          <w:sz w:val="18"/>
          <w:szCs w:val="18"/>
        </w:rPr>
        <w:t>ve</w:t>
      </w:r>
      <w:r>
        <w:rPr>
          <w:rFonts w:ascii="Verdana" w:hAnsi="Verdana" w:cs="Tahoma"/>
          <w:sz w:val="18"/>
          <w:szCs w:val="18"/>
        </w:rPr>
        <w:t xml:space="preserve"> technologies and the expertise of our trusted technical team, OAS remains a dependable partner for those shaping, maintaining and improving the nation’s amenity and infrastructure landscapes. Pick up a brochure to discover more about plant protection, fertilisers, specialist seed, line marking, sports equipment, essential sundries and more when </w:t>
      </w:r>
      <w:proofErr w:type="spellStart"/>
      <w:r>
        <w:rPr>
          <w:rFonts w:ascii="Verdana" w:hAnsi="Verdana" w:cs="Tahoma"/>
          <w:sz w:val="18"/>
          <w:szCs w:val="18"/>
        </w:rPr>
        <w:t>GroundsFest</w:t>
      </w:r>
      <w:proofErr w:type="spellEnd"/>
      <w:r>
        <w:rPr>
          <w:rFonts w:ascii="Verdana" w:hAnsi="Verdana" w:cs="Tahoma"/>
          <w:sz w:val="18"/>
          <w:szCs w:val="18"/>
        </w:rPr>
        <w:t xml:space="preserve"> returns on 16</w:t>
      </w:r>
      <w:r w:rsidRPr="002231FC">
        <w:rPr>
          <w:rFonts w:ascii="Verdana" w:hAnsi="Verdana" w:cs="Tahoma"/>
          <w:sz w:val="18"/>
          <w:szCs w:val="18"/>
          <w:vertAlign w:val="superscript"/>
        </w:rPr>
        <w:t>th</w:t>
      </w:r>
      <w:r>
        <w:rPr>
          <w:rFonts w:ascii="Verdana" w:hAnsi="Verdana" w:cs="Tahoma"/>
          <w:sz w:val="18"/>
          <w:szCs w:val="18"/>
        </w:rPr>
        <w:t xml:space="preserve"> and 17</w:t>
      </w:r>
      <w:r w:rsidRPr="002231FC">
        <w:rPr>
          <w:rFonts w:ascii="Verdana" w:hAnsi="Verdana" w:cs="Tahoma"/>
          <w:sz w:val="18"/>
          <w:szCs w:val="18"/>
          <w:vertAlign w:val="superscript"/>
        </w:rPr>
        <w:t>th</w:t>
      </w:r>
      <w:r>
        <w:rPr>
          <w:rFonts w:ascii="Verdana" w:hAnsi="Verdana" w:cs="Tahoma"/>
          <w:sz w:val="18"/>
          <w:szCs w:val="18"/>
        </w:rPr>
        <w:t xml:space="preserve"> September 2026.</w:t>
      </w:r>
    </w:p>
    <w:p w14:paraId="466F57B1" w14:textId="2AB9B220" w:rsidR="00475F1C" w:rsidRPr="005F7B01" w:rsidRDefault="00E36B28" w:rsidP="004A64B4">
      <w:pPr>
        <w:spacing w:after="240" w:line="336" w:lineRule="auto"/>
        <w:rPr>
          <w:rFonts w:ascii="Verdana" w:hAnsi="Verdana" w:cs="Tahoma"/>
          <w:sz w:val="18"/>
          <w:szCs w:val="18"/>
        </w:rPr>
      </w:pPr>
      <w:r>
        <w:rPr>
          <w:rFonts w:ascii="Verdana" w:hAnsi="Verdana" w:cs="Tahoma"/>
          <w:sz w:val="18"/>
          <w:szCs w:val="18"/>
        </w:rPr>
        <w:t>ENDS</w:t>
      </w:r>
    </w:p>
    <w:sectPr w:rsidR="00475F1C" w:rsidRPr="005F7B01" w:rsidSect="00615488">
      <w:headerReference w:type="default" r:id="rId9"/>
      <w:footerReference w:type="default" r:id="rId10"/>
      <w:pgSz w:w="11906" w:h="16838"/>
      <w:pgMar w:top="1440" w:right="851" w:bottom="1440" w:left="851" w:header="42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8089A" w14:textId="77777777" w:rsidR="00EB6C2C" w:rsidRDefault="00EB6C2C" w:rsidP="008C05F4">
      <w:r>
        <w:separator/>
      </w:r>
    </w:p>
  </w:endnote>
  <w:endnote w:type="continuationSeparator" w:id="0">
    <w:p w14:paraId="55D88377" w14:textId="77777777" w:rsidR="00EB6C2C" w:rsidRDefault="00EB6C2C" w:rsidP="008C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0000000000000000000"/>
    <w:charset w:val="00"/>
    <w:family w:val="swiss"/>
    <w:pitch w:val="variable"/>
    <w:sig w:usb0="E00002EF" w:usb1="4000205B" w:usb2="00000028" w:usb3="00000000" w:csb0="0000019F" w:csb1="00000000"/>
  </w:font>
  <w:font w:name="Metropolis Light">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AB56" w14:textId="77777777" w:rsidR="008C05F4" w:rsidRPr="009F7137" w:rsidRDefault="0019716A" w:rsidP="005D4803">
    <w:pPr>
      <w:tabs>
        <w:tab w:val="left" w:pos="2552"/>
        <w:tab w:val="center" w:pos="5102"/>
        <w:tab w:val="left" w:pos="8830"/>
      </w:tabs>
      <w:spacing w:after="40"/>
      <w:rPr>
        <w:rFonts w:ascii="Verdana" w:hAnsi="Verdana" w:cs="Arial"/>
        <w:b/>
        <w:bCs/>
        <w:sz w:val="16"/>
        <w:szCs w:val="16"/>
      </w:rPr>
    </w:pPr>
    <w:r>
      <w:rPr>
        <w:rFonts w:ascii="Verdana" w:hAnsi="Verdana" w:cs="Arial"/>
        <w:b/>
        <w:bCs/>
        <w:noProof/>
        <w:sz w:val="16"/>
        <w:szCs w:val="16"/>
        <w14:ligatures w14:val="standardContextual"/>
      </w:rPr>
      <mc:AlternateContent>
        <mc:Choice Requires="wps">
          <w:drawing>
            <wp:anchor distT="0" distB="0" distL="114300" distR="114300" simplePos="0" relativeHeight="251664384" behindDoc="0" locked="0" layoutInCell="1" allowOverlap="1" wp14:anchorId="24533168" wp14:editId="7C2B3182">
              <wp:simplePos x="0" y="0"/>
              <wp:positionH relativeFrom="page">
                <wp:posOffset>537845</wp:posOffset>
              </wp:positionH>
              <wp:positionV relativeFrom="page">
                <wp:posOffset>9421231</wp:posOffset>
              </wp:positionV>
              <wp:extent cx="6476365" cy="0"/>
              <wp:effectExtent l="0" t="0" r="0" b="0"/>
              <wp:wrapNone/>
              <wp:docPr id="2063992336" name="Straight Connector 5"/>
              <wp:cNvGraphicFramePr/>
              <a:graphic xmlns:a="http://schemas.openxmlformats.org/drawingml/2006/main">
                <a:graphicData uri="http://schemas.microsoft.com/office/word/2010/wordprocessingShape">
                  <wps:wsp>
                    <wps:cNvCnPr/>
                    <wps:spPr>
                      <a:xfrm>
                        <a:off x="0" y="0"/>
                        <a:ext cx="6476365"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97C8FA" id="Straight Connector 5"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35pt,741.85pt" to="552.3pt,7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" strokecolor="#7f7f7f [1612]" strokeweight="1.5pt">
              <v:stroke joinstyle="miter"/>
              <w10:wrap anchorx="page" anchory="page"/>
            </v:line>
          </w:pict>
        </mc:Fallback>
      </mc:AlternateContent>
    </w:r>
    <w:r>
      <w:rPr>
        <w:rFonts w:ascii="Verdana" w:hAnsi="Verdana" w:cs="Arial"/>
        <w:b/>
        <w:bCs/>
        <w:noProof/>
        <w:sz w:val="16"/>
        <w:szCs w:val="16"/>
        <w14:ligatures w14:val="standardContextual"/>
      </w:rPr>
      <w:drawing>
        <wp:anchor distT="0" distB="0" distL="114300" distR="114300" simplePos="0" relativeHeight="251661312" behindDoc="0" locked="0" layoutInCell="1" allowOverlap="1" wp14:anchorId="769E71D6" wp14:editId="103BB7F6">
          <wp:simplePos x="0" y="0"/>
          <wp:positionH relativeFrom="page">
            <wp:posOffset>5641340</wp:posOffset>
          </wp:positionH>
          <wp:positionV relativeFrom="page">
            <wp:posOffset>9520926</wp:posOffset>
          </wp:positionV>
          <wp:extent cx="1363980" cy="647700"/>
          <wp:effectExtent l="0" t="0" r="7620" b="0"/>
          <wp:wrapSquare wrapText="bothSides"/>
          <wp:docPr id="404535253" name="Picture 40453525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60078"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63980" cy="64770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b/>
        <w:bCs/>
        <w:noProof/>
        <w:sz w:val="16"/>
        <w:szCs w:val="16"/>
        <w14:ligatures w14:val="standardContextual"/>
      </w:rPr>
      <mc:AlternateContent>
        <mc:Choice Requires="wps">
          <w:drawing>
            <wp:anchor distT="0" distB="0" distL="114300" distR="114300" simplePos="0" relativeHeight="251663360" behindDoc="1" locked="0" layoutInCell="1" allowOverlap="1" wp14:anchorId="1C875F62" wp14:editId="3B969E4C">
              <wp:simplePos x="0" y="0"/>
              <wp:positionH relativeFrom="column">
                <wp:posOffset>2540</wp:posOffset>
              </wp:positionH>
              <wp:positionV relativeFrom="page">
                <wp:posOffset>9497060</wp:posOffset>
              </wp:positionV>
              <wp:extent cx="2984500" cy="1019175"/>
              <wp:effectExtent l="0" t="0" r="6350" b="9525"/>
              <wp:wrapTight wrapText="bothSides">
                <wp:wrapPolygon edited="0">
                  <wp:start x="0" y="0"/>
                  <wp:lineTo x="0" y="21398"/>
                  <wp:lineTo x="21508" y="21398"/>
                  <wp:lineTo x="21508" y="0"/>
                  <wp:lineTo x="0" y="0"/>
                </wp:wrapPolygon>
              </wp:wrapTight>
              <wp:docPr id="920128238" name="Text Box 3"/>
              <wp:cNvGraphicFramePr/>
              <a:graphic xmlns:a="http://schemas.openxmlformats.org/drawingml/2006/main">
                <a:graphicData uri="http://schemas.microsoft.com/office/word/2010/wordprocessingShape">
                  <wps:wsp>
                    <wps:cNvSpPr txBox="1"/>
                    <wps:spPr>
                      <a:xfrm>
                        <a:off x="0" y="0"/>
                        <a:ext cx="2984500" cy="1019175"/>
                      </a:xfrm>
                      <a:prstGeom prst="rect">
                        <a:avLst/>
                      </a:prstGeom>
                      <a:solidFill>
                        <a:schemeClr val="lt1"/>
                      </a:solidFill>
                      <a:ln w="6350">
                        <a:noFill/>
                      </a:ln>
                    </wps:spPr>
                    <wps:txbx>
                      <w:txbxContent>
                        <w:p w14:paraId="32A246C7" w14:textId="6EE7CCAE" w:rsidR="007032D0" w:rsidRPr="0069022C" w:rsidRDefault="007032D0" w:rsidP="00B236A4">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F64682">
                            <w:rPr>
                              <w:rFonts w:ascii="Verdana" w:hAnsi="Verdana" w:cs="Arial"/>
                              <w:b/>
                              <w:bCs/>
                              <w:sz w:val="16"/>
                              <w:szCs w:val="16"/>
                            </w:rPr>
                            <w:t>Adam Ferjani</w:t>
                          </w:r>
                          <w:r w:rsidR="009B6035" w:rsidRPr="009B6035">
                            <w:rPr>
                              <w:rFonts w:ascii="Verdana" w:hAnsi="Verdana" w:cs="Arial"/>
                              <w:sz w:val="16"/>
                              <w:szCs w:val="16"/>
                            </w:rPr>
                            <w:t xml:space="preserve"> - </w:t>
                          </w:r>
                          <w:hyperlink r:id="rId2" w:history="1">
                            <w:r w:rsidR="00F64682">
                              <w:rPr>
                                <w:rStyle w:val="Hyperlink"/>
                                <w:rFonts w:ascii="Verdana" w:hAnsi="Verdana" w:cs="Arial"/>
                                <w:sz w:val="16"/>
                                <w:szCs w:val="16"/>
                              </w:rPr>
                              <w:t>adam.ferjani@originamenity.com</w:t>
                            </w:r>
                          </w:hyperlink>
                          <w:r w:rsidR="009B6035" w:rsidRPr="0069022C">
                            <w:rPr>
                              <w:rFonts w:ascii="Verdana" w:hAnsi="Verdana" w:cs="Arial"/>
                              <w:sz w:val="16"/>
                              <w:szCs w:val="16"/>
                            </w:rPr>
                            <w:t xml:space="preserve"> </w:t>
                          </w:r>
                        </w:p>
                        <w:p w14:paraId="42E45765" w14:textId="77777777" w:rsidR="00F64682" w:rsidRDefault="00F64682" w:rsidP="00AF735C">
                          <w:pPr>
                            <w:spacing w:after="80"/>
                            <w:rPr>
                              <w:rFonts w:ascii="Verdana" w:hAnsi="Verdana" w:cs="Arial"/>
                              <w:sz w:val="16"/>
                              <w:szCs w:val="16"/>
                            </w:rPr>
                          </w:pPr>
                          <w:r w:rsidRPr="00F64682">
                            <w:rPr>
                              <w:rFonts w:ascii="Verdana" w:hAnsi="Verdana" w:cs="Arial"/>
                              <w:sz w:val="16"/>
                              <w:szCs w:val="16"/>
                            </w:rPr>
                            <w:t>1-3 Freeman Court, Jarman Way, Orchard Road, Royston, Hertfordshire, SG8 5HW</w:t>
                          </w:r>
                        </w:p>
                        <w:p w14:paraId="4C2588A3" w14:textId="623B8795" w:rsidR="006B1D69" w:rsidRPr="00F64682" w:rsidRDefault="009B6035" w:rsidP="00F64682">
                          <w:pPr>
                            <w:spacing w:after="80"/>
                            <w:rPr>
                              <w:rFonts w:ascii="Verdana" w:hAnsi="Verdana" w:cs="Arial"/>
                              <w:sz w:val="16"/>
                              <w:szCs w:val="16"/>
                            </w:rPr>
                          </w:pPr>
                          <w:r w:rsidRPr="009B6035">
                            <w:rPr>
                              <w:rFonts w:ascii="Verdana" w:hAnsi="Verdana" w:cs="Arial"/>
                              <w:sz w:val="16"/>
                              <w:szCs w:val="16"/>
                            </w:rPr>
                            <w:t>+44 (0)7</w:t>
                          </w:r>
                          <w:r w:rsidR="00F64682">
                            <w:rPr>
                              <w:rFonts w:ascii="Verdana" w:hAnsi="Verdana" w:cs="Arial"/>
                              <w:sz w:val="16"/>
                              <w:szCs w:val="16"/>
                            </w:rPr>
                            <w:t xml:space="preserve">484 063544 </w:t>
                          </w:r>
                          <w:r w:rsidR="007032D0" w:rsidRPr="009B6035">
                            <w:rPr>
                              <w:rFonts w:ascii="Verdana" w:hAnsi="Verdana" w:cs="Arial"/>
                              <w:sz w:val="16"/>
                              <w:szCs w:val="16"/>
                            </w:rPr>
                            <w:t xml:space="preserve">- </w:t>
                          </w:r>
                          <w:hyperlink r:id="rId3" w:history="1">
                            <w:r w:rsidR="00F64682">
                              <w:rPr>
                                <w:rStyle w:val="Hyperlink"/>
                                <w:rFonts w:ascii="Verdana" w:hAnsi="Verdana" w:cs="Arial"/>
                                <w:sz w:val="16"/>
                                <w:szCs w:val="16"/>
                              </w:rPr>
                              <w:t>www.originamenity.com</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75F62" id="_x0000_t202" coordsize="21600,21600" o:spt="202" path="m,l,21600r21600,l21600,xe">
              <v:stroke joinstyle="miter"/>
              <v:path gradientshapeok="t" o:connecttype="rect"/>
            </v:shapetype>
            <v:shape id="Text Box 3" o:spid="_x0000_s1026" type="#_x0000_t202" style="position:absolute;margin-left:.2pt;margin-top:747.8pt;width:235pt;height:8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" fillcolor="white [3201]" stroked="f" strokeweight=".5pt">
              <v:textbox inset="0,0,0,0">
                <w:txbxContent>
                  <w:p w14:paraId="32A246C7" w14:textId="6EE7CCAE" w:rsidR="007032D0" w:rsidRPr="0069022C" w:rsidRDefault="007032D0" w:rsidP="00B236A4">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F64682">
                      <w:rPr>
                        <w:rFonts w:ascii="Verdana" w:hAnsi="Verdana" w:cs="Arial"/>
                        <w:b/>
                        <w:bCs/>
                        <w:sz w:val="16"/>
                        <w:szCs w:val="16"/>
                      </w:rPr>
                      <w:t>Adam Ferjani</w:t>
                    </w:r>
                    <w:r w:rsidR="009B6035" w:rsidRPr="009B6035">
                      <w:rPr>
                        <w:rFonts w:ascii="Verdana" w:hAnsi="Verdana" w:cs="Arial"/>
                        <w:sz w:val="16"/>
                        <w:szCs w:val="16"/>
                      </w:rPr>
                      <w:t xml:space="preserve"> - </w:t>
                    </w:r>
                    <w:hyperlink r:id="rId4" w:history="1">
                      <w:r w:rsidR="00F64682">
                        <w:rPr>
                          <w:rStyle w:val="Hyperlink"/>
                          <w:rFonts w:ascii="Verdana" w:hAnsi="Verdana" w:cs="Arial"/>
                          <w:sz w:val="16"/>
                          <w:szCs w:val="16"/>
                        </w:rPr>
                        <w:t>adam.ferjani@originamenity.com</w:t>
                      </w:r>
                    </w:hyperlink>
                    <w:r w:rsidR="009B6035" w:rsidRPr="0069022C">
                      <w:rPr>
                        <w:rFonts w:ascii="Verdana" w:hAnsi="Verdana" w:cs="Arial"/>
                        <w:sz w:val="16"/>
                        <w:szCs w:val="16"/>
                      </w:rPr>
                      <w:t xml:space="preserve"> </w:t>
                    </w:r>
                  </w:p>
                  <w:p w14:paraId="42E45765" w14:textId="77777777" w:rsidR="00F64682" w:rsidRDefault="00F64682" w:rsidP="00AF735C">
                    <w:pPr>
                      <w:spacing w:after="80"/>
                      <w:rPr>
                        <w:rFonts w:ascii="Verdana" w:hAnsi="Verdana" w:cs="Arial"/>
                        <w:sz w:val="16"/>
                        <w:szCs w:val="16"/>
                      </w:rPr>
                    </w:pPr>
                    <w:r w:rsidRPr="00F64682">
                      <w:rPr>
                        <w:rFonts w:ascii="Verdana" w:hAnsi="Verdana" w:cs="Arial"/>
                        <w:sz w:val="16"/>
                        <w:szCs w:val="16"/>
                      </w:rPr>
                      <w:t>1-3 Freeman Court, Jarman Way, Orchard Road, Royston, Hertfordshire, SG8 5HW</w:t>
                    </w:r>
                  </w:p>
                  <w:p w14:paraId="4C2588A3" w14:textId="623B8795" w:rsidR="006B1D69" w:rsidRPr="00F64682" w:rsidRDefault="009B6035" w:rsidP="00F64682">
                    <w:pPr>
                      <w:spacing w:after="80"/>
                      <w:rPr>
                        <w:rFonts w:ascii="Verdana" w:hAnsi="Verdana" w:cs="Arial"/>
                        <w:sz w:val="16"/>
                        <w:szCs w:val="16"/>
                      </w:rPr>
                    </w:pPr>
                    <w:r w:rsidRPr="009B6035">
                      <w:rPr>
                        <w:rFonts w:ascii="Verdana" w:hAnsi="Verdana" w:cs="Arial"/>
                        <w:sz w:val="16"/>
                        <w:szCs w:val="16"/>
                      </w:rPr>
                      <w:t>+44 (0)7</w:t>
                    </w:r>
                    <w:r w:rsidR="00F64682">
                      <w:rPr>
                        <w:rFonts w:ascii="Verdana" w:hAnsi="Verdana" w:cs="Arial"/>
                        <w:sz w:val="16"/>
                        <w:szCs w:val="16"/>
                      </w:rPr>
                      <w:t xml:space="preserve">484 063544 </w:t>
                    </w:r>
                    <w:r w:rsidR="007032D0" w:rsidRPr="009B6035">
                      <w:rPr>
                        <w:rFonts w:ascii="Verdana" w:hAnsi="Verdana" w:cs="Arial"/>
                        <w:sz w:val="16"/>
                        <w:szCs w:val="16"/>
                      </w:rPr>
                      <w:t xml:space="preserve">- </w:t>
                    </w:r>
                    <w:hyperlink r:id="rId5" w:history="1">
                      <w:r w:rsidR="00F64682">
                        <w:rPr>
                          <w:rStyle w:val="Hyperlink"/>
                          <w:rFonts w:ascii="Verdana" w:hAnsi="Verdana" w:cs="Arial"/>
                          <w:sz w:val="16"/>
                          <w:szCs w:val="16"/>
                        </w:rPr>
                        <w:t>www.originamenity.com</w:t>
                      </w:r>
                    </w:hyperlink>
                  </w:p>
                </w:txbxContent>
              </v:textbox>
              <w10:wrap type="tight" anchory="page"/>
            </v:shape>
          </w:pict>
        </mc:Fallback>
      </mc:AlternateContent>
    </w:r>
    <w:r w:rsidR="00B236A4">
      <w:rPr>
        <w:rFonts w:ascii="Verdana" w:hAnsi="Verdana" w:cs="Arial"/>
        <w:b/>
        <w:bCs/>
        <w:noProof/>
        <w:sz w:val="16"/>
        <w:szCs w:val="16"/>
        <w14:ligatures w14:val="standardContextual"/>
      </w:rPr>
      <mc:AlternateContent>
        <mc:Choice Requires="wps">
          <w:drawing>
            <wp:anchor distT="0" distB="0" distL="114300" distR="114300" simplePos="0" relativeHeight="251660288" behindDoc="1" locked="0" layoutInCell="1" allowOverlap="1" wp14:anchorId="78DA8E6B" wp14:editId="560C1340">
              <wp:simplePos x="0" y="0"/>
              <wp:positionH relativeFrom="column">
                <wp:posOffset>3185795</wp:posOffset>
              </wp:positionH>
              <wp:positionV relativeFrom="page">
                <wp:posOffset>9488805</wp:posOffset>
              </wp:positionV>
              <wp:extent cx="1844040" cy="1078230"/>
              <wp:effectExtent l="0" t="0" r="3810" b="7620"/>
              <wp:wrapTight wrapText="bothSides">
                <wp:wrapPolygon edited="0">
                  <wp:start x="0" y="0"/>
                  <wp:lineTo x="0" y="21371"/>
                  <wp:lineTo x="21421" y="21371"/>
                  <wp:lineTo x="21421" y="0"/>
                  <wp:lineTo x="0" y="0"/>
                </wp:wrapPolygon>
              </wp:wrapTight>
              <wp:docPr id="573092340" name="Text Box 3"/>
              <wp:cNvGraphicFramePr/>
              <a:graphic xmlns:a="http://schemas.openxmlformats.org/drawingml/2006/main">
                <a:graphicData uri="http://schemas.microsoft.com/office/word/2010/wordprocessingShape">
                  <wps:wsp>
                    <wps:cNvSpPr txBox="1"/>
                    <wps:spPr>
                      <a:xfrm>
                        <a:off x="0" y="0"/>
                        <a:ext cx="1844040" cy="1078230"/>
                      </a:xfrm>
                      <a:prstGeom prst="rect">
                        <a:avLst/>
                      </a:prstGeom>
                      <a:solidFill>
                        <a:schemeClr val="lt1"/>
                      </a:solidFill>
                      <a:ln w="6350">
                        <a:noFill/>
                      </a:ln>
                    </wps:spPr>
                    <wps:txbx>
                      <w:txbxContent>
                        <w:p w14:paraId="7523735A"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6C0D411F" w14:textId="77777777" w:rsidR="006E7124" w:rsidRPr="009F7137" w:rsidRDefault="006E7124" w:rsidP="007032D0">
                          <w:pPr>
                            <w:spacing w:line="276" w:lineRule="auto"/>
                            <w:rPr>
                              <w:rFonts w:ascii="Verdana" w:hAnsi="Verdana" w:cs="Arial"/>
                              <w:b/>
                              <w:bCs/>
                              <w:sz w:val="16"/>
                              <w:szCs w:val="16"/>
                            </w:rPr>
                          </w:pPr>
                          <w:hyperlink r:id="rId6" w:history="1">
                            <w:r w:rsidRPr="00254DF5">
                              <w:rPr>
                                <w:rStyle w:val="Hyperlink"/>
                                <w:rFonts w:ascii="Verdana" w:hAnsi="Verdana" w:cs="Arial"/>
                                <w:sz w:val="16"/>
                                <w:szCs w:val="16"/>
                              </w:rPr>
                              <w:t>louise@panpublicity.co.uk</w:t>
                            </w:r>
                          </w:hyperlink>
                        </w:p>
                        <w:p w14:paraId="53884529"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7" w:history="1">
                            <w:r w:rsidRPr="00254DF5">
                              <w:rPr>
                                <w:rStyle w:val="Hyperlink"/>
                                <w:rFonts w:ascii="Verdana" w:hAnsi="Verdana" w:cs="Arial"/>
                                <w:sz w:val="16"/>
                                <w:szCs w:val="16"/>
                              </w:rPr>
                              <w:t>www.panpublicity.co.uk</w:t>
                            </w:r>
                          </w:hyperlink>
                        </w:p>
                        <w:p w14:paraId="2DD21C53" w14:textId="77777777" w:rsidR="00B236A4" w:rsidRDefault="00B236A4" w:rsidP="00B236A4">
                          <w:r>
                            <w:rPr>
                              <w:noProof/>
                              <w14:ligatures w14:val="standardContextual"/>
                            </w:rPr>
                            <w:drawing>
                              <wp:inline distT="0" distB="0" distL="0" distR="0" wp14:anchorId="3BC6727D" wp14:editId="21A57B15">
                                <wp:extent cx="216000" cy="212400"/>
                                <wp:effectExtent l="0" t="0" r="0" b="0"/>
                                <wp:docPr id="2100784662" name="Picture 2100784662" descr="A picture containing text, clipart&#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254804AE" wp14:editId="21BF6D62">
                                <wp:extent cx="219600" cy="216000"/>
                                <wp:effectExtent l="0" t="0" r="9525" b="0"/>
                                <wp:docPr id="171176046" name="Picture 171176046" descr="Icon&#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70955B3D" w14:textId="77777777" w:rsidR="00B236A4" w:rsidRPr="009F7137" w:rsidRDefault="00B236A4" w:rsidP="007032D0">
                          <w:pPr>
                            <w:spacing w:line="276" w:lineRule="auto"/>
                            <w:rPr>
                              <w:rFonts w:ascii="Verdana" w:hAnsi="Verdana" w:cs="Arial"/>
                              <w:sz w:val="16"/>
                              <w:szCs w:val="16"/>
                            </w:rPr>
                          </w:pPr>
                        </w:p>
                        <w:p w14:paraId="2CDA311E" w14:textId="77777777" w:rsidR="006E7124" w:rsidRDefault="006E71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A8E6B" id="_x0000_s1027" type="#_x0000_t202" style="position:absolute;margin-left:250.85pt;margin-top:747.15pt;width:145.2pt;height:8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" fillcolor="white [3201]" stroked="f" strokeweight=".5pt">
              <v:textbox inset="0,0,0,0">
                <w:txbxContent>
                  <w:p w14:paraId="7523735A"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6C0D411F" w14:textId="77777777" w:rsidR="006E7124" w:rsidRPr="009F7137" w:rsidRDefault="006E7124" w:rsidP="007032D0">
                    <w:pPr>
                      <w:spacing w:line="276" w:lineRule="auto"/>
                      <w:rPr>
                        <w:rFonts w:ascii="Verdana" w:hAnsi="Verdana" w:cs="Arial"/>
                        <w:b/>
                        <w:bCs/>
                        <w:sz w:val="16"/>
                        <w:szCs w:val="16"/>
                      </w:rPr>
                    </w:pPr>
                    <w:hyperlink r:id="rId12" w:history="1">
                      <w:r w:rsidRPr="00254DF5">
                        <w:rPr>
                          <w:rStyle w:val="Hyperlink"/>
                          <w:rFonts w:ascii="Verdana" w:hAnsi="Verdana" w:cs="Arial"/>
                          <w:sz w:val="16"/>
                          <w:szCs w:val="16"/>
                        </w:rPr>
                        <w:t>louise@panpublicity.co.uk</w:t>
                      </w:r>
                    </w:hyperlink>
                  </w:p>
                  <w:p w14:paraId="53884529"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13" w:history="1">
                      <w:r w:rsidRPr="00254DF5">
                        <w:rPr>
                          <w:rStyle w:val="Hyperlink"/>
                          <w:rFonts w:ascii="Verdana" w:hAnsi="Verdana" w:cs="Arial"/>
                          <w:sz w:val="16"/>
                          <w:szCs w:val="16"/>
                        </w:rPr>
                        <w:t>www.panpublicity.co.uk</w:t>
                      </w:r>
                    </w:hyperlink>
                  </w:p>
                  <w:p w14:paraId="2DD21C53" w14:textId="77777777" w:rsidR="00B236A4" w:rsidRDefault="00B236A4" w:rsidP="00B236A4">
                    <w:r>
                      <w:rPr>
                        <w:noProof/>
                        <w14:ligatures w14:val="standardContextual"/>
                      </w:rPr>
                      <w:drawing>
                        <wp:inline distT="0" distB="0" distL="0" distR="0" wp14:anchorId="3BC6727D" wp14:editId="21A57B15">
                          <wp:extent cx="216000" cy="212400"/>
                          <wp:effectExtent l="0" t="0" r="0" b="0"/>
                          <wp:docPr id="2100784662" name="Picture 2100784662"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254804AE" wp14:editId="21BF6D62">
                          <wp:extent cx="219600" cy="216000"/>
                          <wp:effectExtent l="0" t="0" r="9525" b="0"/>
                          <wp:docPr id="171176046" name="Picture 171176046" descr="Icon&#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70955B3D" w14:textId="77777777" w:rsidR="00B236A4" w:rsidRPr="009F7137" w:rsidRDefault="00B236A4" w:rsidP="007032D0">
                    <w:pPr>
                      <w:spacing w:line="276" w:lineRule="auto"/>
                      <w:rPr>
                        <w:rFonts w:ascii="Verdana" w:hAnsi="Verdana" w:cs="Arial"/>
                        <w:sz w:val="16"/>
                        <w:szCs w:val="16"/>
                      </w:rPr>
                    </w:pPr>
                  </w:p>
                  <w:p w14:paraId="2CDA311E" w14:textId="77777777" w:rsidR="006E7124" w:rsidRDefault="006E7124"/>
                </w:txbxContent>
              </v:textbox>
              <w10:wrap type="tight" anchory="page"/>
            </v:shape>
          </w:pict>
        </mc:Fallback>
      </mc:AlternateContent>
    </w:r>
    <w:r>
      <w:rPr>
        <w:rFonts w:ascii="Verdana" w:hAnsi="Verdana" w:cs="Arial"/>
        <w:b/>
        <w:bCs/>
        <w:sz w:val="16"/>
        <w:szCs w:val="16"/>
      </w:rPr>
      <w:t xml:space="preserve">  </w:t>
    </w:r>
    <w:r w:rsidR="004716E1">
      <w:rPr>
        <w:rFonts w:ascii="Verdana" w:hAnsi="Verdana" w:cs="Arial"/>
        <w:b/>
        <w:bCs/>
        <w:sz w:val="16"/>
        <w:szCs w:val="16"/>
      </w:rPr>
      <w:tab/>
    </w:r>
    <w:r w:rsidR="004716E1">
      <w:rPr>
        <w:rFonts w:ascii="Verdana" w:hAnsi="Verdana" w:cs="Arial"/>
        <w:b/>
        <w:bCs/>
        <w:sz w:val="16"/>
        <w:szCs w:val="16"/>
      </w:rPr>
      <w:tab/>
    </w:r>
    <w:r w:rsidR="007032D0" w:rsidRPr="009F7137">
      <w:rPr>
        <w:rFonts w:ascii="Verdana" w:hAnsi="Verdana" w:cs="Arial"/>
        <w:b/>
        <w:bCs/>
        <w:sz w:val="16"/>
        <w:szCs w:val="16"/>
      </w:rPr>
      <w:t xml:space="preserve"> </w:t>
    </w:r>
    <w:r>
      <w:rPr>
        <w:rFonts w:ascii="Verdana" w:hAnsi="Verdana" w:cs="Arial"/>
        <w:b/>
        <w:bCs/>
        <w:sz w:val="16"/>
        <w:szCs w:val="16"/>
      </w:rPr>
      <w:tab/>
    </w:r>
  </w:p>
  <w:p w14:paraId="5008F63B" w14:textId="77777777" w:rsidR="008C05F4" w:rsidRPr="009F7137" w:rsidRDefault="008C05F4" w:rsidP="005D4803">
    <w:pPr>
      <w:spacing w:after="40"/>
      <w:rPr>
        <w:rFonts w:ascii="Verdana" w:hAnsi="Verdana"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BFA93" w14:textId="77777777" w:rsidR="00EB6C2C" w:rsidRDefault="00EB6C2C" w:rsidP="008C05F4">
      <w:r>
        <w:separator/>
      </w:r>
    </w:p>
  </w:footnote>
  <w:footnote w:type="continuationSeparator" w:id="0">
    <w:p w14:paraId="2A56624F" w14:textId="77777777" w:rsidR="00EB6C2C" w:rsidRDefault="00EB6C2C" w:rsidP="008C0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6FFB" w14:textId="01770D6B" w:rsidR="008C05F4" w:rsidRPr="00203687" w:rsidRDefault="00F64682" w:rsidP="006E7124">
    <w:pPr>
      <w:pStyle w:val="Header"/>
      <w:tabs>
        <w:tab w:val="clear" w:pos="9026"/>
        <w:tab w:val="right" w:pos="10204"/>
      </w:tabs>
      <w:spacing w:after="120" w:line="520" w:lineRule="exact"/>
      <w:jc w:val="right"/>
      <w:rPr>
        <w:rFonts w:ascii="Verdana" w:hAnsi="Verdana" w:cs="Open Sans"/>
        <w:color w:val="CB1F42"/>
        <w:sz w:val="52"/>
        <w:szCs w:val="52"/>
      </w:rPr>
    </w:pPr>
    <w:r>
      <w:rPr>
        <w:rFonts w:ascii="Verdana" w:hAnsi="Verdana" w:cs="Open Sans"/>
        <w:noProof/>
        <w:color w:val="CB1F42"/>
        <w:sz w:val="52"/>
        <w:szCs w:val="52"/>
        <w14:ligatures w14:val="standardContextual"/>
      </w:rPr>
      <w:drawing>
        <wp:anchor distT="0" distB="0" distL="114300" distR="114300" simplePos="0" relativeHeight="251665408" behindDoc="0" locked="0" layoutInCell="1" allowOverlap="1" wp14:anchorId="4F4A7BF1" wp14:editId="035AA7F8">
          <wp:simplePos x="0" y="0"/>
          <wp:positionH relativeFrom="column">
            <wp:posOffset>-26035</wp:posOffset>
          </wp:positionH>
          <wp:positionV relativeFrom="paragraph">
            <wp:posOffset>8890</wp:posOffset>
          </wp:positionV>
          <wp:extent cx="2905125" cy="767080"/>
          <wp:effectExtent l="0" t="0" r="9525" b="0"/>
          <wp:wrapSquare wrapText="bothSides"/>
          <wp:docPr id="1232629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29577" name="Picture 1232629577"/>
                  <pic:cNvPicPr/>
                </pic:nvPicPr>
                <pic:blipFill>
                  <a:blip r:embed="rId1">
                    <a:extLst>
                      <a:ext uri="{28A0092B-C50C-407E-A947-70E740481C1C}">
                        <a14:useLocalDpi xmlns:a14="http://schemas.microsoft.com/office/drawing/2010/main" val="0"/>
                      </a:ext>
                    </a:extLst>
                  </a:blip>
                  <a:stretch>
                    <a:fillRect/>
                  </a:stretch>
                </pic:blipFill>
                <pic:spPr>
                  <a:xfrm>
                    <a:off x="0" y="0"/>
                    <a:ext cx="2905125" cy="767080"/>
                  </a:xfrm>
                  <a:prstGeom prst="rect">
                    <a:avLst/>
                  </a:prstGeom>
                </pic:spPr>
              </pic:pic>
            </a:graphicData>
          </a:graphic>
          <wp14:sizeRelH relativeFrom="margin">
            <wp14:pctWidth>0</wp14:pctWidth>
          </wp14:sizeRelH>
          <wp14:sizeRelV relativeFrom="margin">
            <wp14:pctHeight>0</wp14:pctHeight>
          </wp14:sizeRelV>
        </wp:anchor>
      </w:drawing>
    </w:r>
    <w:r w:rsidR="008C05F4" w:rsidRPr="00203687">
      <w:rPr>
        <w:rFonts w:ascii="Verdana" w:hAnsi="Verdana" w:cs="Open Sans"/>
        <w:color w:val="CB1F42"/>
        <w:sz w:val="52"/>
        <w:szCs w:val="52"/>
      </w:rPr>
      <w:t>PRESS RELEASE</w:t>
    </w:r>
  </w:p>
  <w:p w14:paraId="53EFC3E1" w14:textId="708EC1F0" w:rsidR="008C05F4" w:rsidRPr="009F7137" w:rsidRDefault="004706D4" w:rsidP="009F7137">
    <w:pPr>
      <w:tabs>
        <w:tab w:val="center" w:pos="5103"/>
        <w:tab w:val="right" w:pos="10204"/>
      </w:tabs>
      <w:spacing w:line="276" w:lineRule="auto"/>
      <w:jc w:val="right"/>
      <w:rPr>
        <w:rFonts w:ascii="Verdana" w:hAnsi="Verdana" w:cs="Open Sans"/>
        <w:bCs/>
      </w:rPr>
    </w:pPr>
    <w:r>
      <w:rPr>
        <w:rFonts w:ascii="Verdana" w:hAnsi="Verdana" w:cs="Open Sans"/>
        <w:bCs/>
      </w:rPr>
      <w:t>16 July 2026</w:t>
    </w:r>
  </w:p>
  <w:p w14:paraId="303A6475" w14:textId="16DA519A" w:rsidR="008C05F4" w:rsidRPr="009F7137" w:rsidRDefault="008C05F4" w:rsidP="009F7137">
    <w:pPr>
      <w:tabs>
        <w:tab w:val="center" w:pos="5103"/>
        <w:tab w:val="right" w:pos="10204"/>
      </w:tabs>
      <w:spacing w:line="276" w:lineRule="auto"/>
      <w:jc w:val="right"/>
      <w:rPr>
        <w:rFonts w:ascii="Verdana" w:hAnsi="Verdana" w:cs="Open Sans"/>
        <w:bCs/>
        <w:lang w:val="en-US"/>
      </w:rPr>
    </w:pPr>
    <w:r w:rsidRPr="009F7137">
      <w:rPr>
        <w:rFonts w:ascii="Verdana" w:hAnsi="Verdana" w:cs="Open Sans"/>
        <w:bCs/>
        <w:lang w:val="en-US"/>
      </w:rPr>
      <w:t xml:space="preserve">Ref: </w:t>
    </w:r>
    <w:r w:rsidRPr="009F7137">
      <w:rPr>
        <w:rFonts w:ascii="Verdana" w:hAnsi="Verdana" w:cs="Open Sans"/>
        <w:bCs/>
        <w:lang w:val="en-US"/>
      </w:rPr>
      <w:fldChar w:fldCharType="begin"/>
    </w:r>
    <w:r w:rsidRPr="009F7137">
      <w:rPr>
        <w:rFonts w:ascii="Verdana" w:hAnsi="Verdana" w:cs="Open Sans"/>
        <w:bCs/>
        <w:lang w:val="en-US"/>
      </w:rPr>
      <w:instrText xml:space="preserve"> FILENAME </w:instrText>
    </w:r>
    <w:r w:rsidRPr="009F7137">
      <w:rPr>
        <w:rFonts w:ascii="Verdana" w:hAnsi="Verdana" w:cs="Open Sans"/>
        <w:bCs/>
        <w:lang w:val="en-US"/>
      </w:rPr>
      <w:fldChar w:fldCharType="separate"/>
    </w:r>
    <w:r w:rsidR="00A319A4">
      <w:rPr>
        <w:rFonts w:ascii="Verdana" w:hAnsi="Verdana" w:cs="Open Sans"/>
        <w:bCs/>
        <w:noProof/>
        <w:lang w:val="en-US"/>
      </w:rPr>
      <w:t>OAS_12730 GroundsFest.docx</w:t>
    </w:r>
    <w:r w:rsidRPr="009F7137">
      <w:rPr>
        <w:rFonts w:ascii="Verdana" w:hAnsi="Verdana" w:cs="Open Sans"/>
        <w:bCs/>
        <w:lang w:val="en-US"/>
      </w:rPr>
      <w:fldChar w:fldCharType="end"/>
    </w:r>
  </w:p>
  <w:p w14:paraId="4B2CAE8D" w14:textId="77777777" w:rsidR="008C05F4" w:rsidRPr="00D55864" w:rsidRDefault="008C05F4" w:rsidP="009F7137">
    <w:pPr>
      <w:tabs>
        <w:tab w:val="center" w:pos="5103"/>
        <w:tab w:val="right" w:pos="10204"/>
      </w:tabs>
      <w:spacing w:after="240" w:line="276" w:lineRule="auto"/>
      <w:jc w:val="right"/>
      <w:rPr>
        <w:rFonts w:ascii="Metropolis Light" w:hAnsi="Metropolis Light" w:cs="Open Sans"/>
        <w:bCs/>
        <w:sz w:val="24"/>
        <w:szCs w:val="22"/>
        <w:lang w:val="en-US"/>
      </w:rPr>
    </w:pPr>
    <w:r w:rsidRPr="009F7137">
      <w:rPr>
        <w:rFonts w:ascii="Verdana" w:hAnsi="Verdana" w:cs="Open Sans"/>
      </w:rPr>
      <w:t xml:space="preserve">Page </w:t>
    </w:r>
    <w:r w:rsidRPr="009F7137">
      <w:rPr>
        <w:rFonts w:ascii="Verdana" w:hAnsi="Verdana" w:cs="Open Sans"/>
      </w:rPr>
      <w:fldChar w:fldCharType="begin"/>
    </w:r>
    <w:r w:rsidRPr="009F7137">
      <w:rPr>
        <w:rFonts w:ascii="Verdana" w:hAnsi="Verdana" w:cs="Open Sans"/>
      </w:rPr>
      <w:instrText xml:space="preserve"> PAGE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r w:rsidRPr="009F7137">
      <w:rPr>
        <w:rFonts w:ascii="Verdana" w:hAnsi="Verdana" w:cs="Open Sans"/>
      </w:rPr>
      <w:t xml:space="preserve"> of </w:t>
    </w:r>
    <w:r w:rsidRPr="009F7137">
      <w:rPr>
        <w:rFonts w:ascii="Verdana" w:hAnsi="Verdana" w:cs="Open Sans"/>
      </w:rPr>
      <w:fldChar w:fldCharType="begin"/>
    </w:r>
    <w:r w:rsidRPr="009F7137">
      <w:rPr>
        <w:rFonts w:ascii="Verdana" w:hAnsi="Verdana" w:cs="Open Sans"/>
      </w:rPr>
      <w:instrText xml:space="preserve"> NUMPAGES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15B58"/>
    <w:multiLevelType w:val="multilevel"/>
    <w:tmpl w:val="06C4D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AB5EF6"/>
    <w:multiLevelType w:val="hybridMultilevel"/>
    <w:tmpl w:val="B3F2C3F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916936986">
    <w:abstractNumId w:val="0"/>
  </w:num>
  <w:num w:numId="2" w16cid:durableId="757949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682"/>
    <w:rsid w:val="000157BA"/>
    <w:rsid w:val="0004493A"/>
    <w:rsid w:val="000840BB"/>
    <w:rsid w:val="000A4FE0"/>
    <w:rsid w:val="000B02AF"/>
    <w:rsid w:val="000B507E"/>
    <w:rsid w:val="000C64C4"/>
    <w:rsid w:val="00151E46"/>
    <w:rsid w:val="0015514D"/>
    <w:rsid w:val="0017279B"/>
    <w:rsid w:val="0019716A"/>
    <w:rsid w:val="001B7F71"/>
    <w:rsid w:val="001C2A7C"/>
    <w:rsid w:val="00203687"/>
    <w:rsid w:val="00205995"/>
    <w:rsid w:val="00211034"/>
    <w:rsid w:val="002231FC"/>
    <w:rsid w:val="00226148"/>
    <w:rsid w:val="00226746"/>
    <w:rsid w:val="00227965"/>
    <w:rsid w:val="00245897"/>
    <w:rsid w:val="002644D4"/>
    <w:rsid w:val="00266C29"/>
    <w:rsid w:val="00282B9C"/>
    <w:rsid w:val="002A43F1"/>
    <w:rsid w:val="002A6B18"/>
    <w:rsid w:val="002B6E69"/>
    <w:rsid w:val="002E1410"/>
    <w:rsid w:val="00322638"/>
    <w:rsid w:val="003601EE"/>
    <w:rsid w:val="0037608D"/>
    <w:rsid w:val="003D4D23"/>
    <w:rsid w:val="003E1B27"/>
    <w:rsid w:val="003E482E"/>
    <w:rsid w:val="00420F55"/>
    <w:rsid w:val="00437B6A"/>
    <w:rsid w:val="00454824"/>
    <w:rsid w:val="00455D2E"/>
    <w:rsid w:val="004706D4"/>
    <w:rsid w:val="004716E1"/>
    <w:rsid w:val="00475F1C"/>
    <w:rsid w:val="00485759"/>
    <w:rsid w:val="004A64B4"/>
    <w:rsid w:val="004B26DD"/>
    <w:rsid w:val="004E02CE"/>
    <w:rsid w:val="00532148"/>
    <w:rsid w:val="00553F49"/>
    <w:rsid w:val="00554168"/>
    <w:rsid w:val="00577AC6"/>
    <w:rsid w:val="00586A20"/>
    <w:rsid w:val="00590263"/>
    <w:rsid w:val="005906BF"/>
    <w:rsid w:val="005A5F8E"/>
    <w:rsid w:val="005B1F9B"/>
    <w:rsid w:val="005B5AA8"/>
    <w:rsid w:val="005D3EBE"/>
    <w:rsid w:val="005D4803"/>
    <w:rsid w:val="005F7B01"/>
    <w:rsid w:val="0060099B"/>
    <w:rsid w:val="006016E3"/>
    <w:rsid w:val="00615488"/>
    <w:rsid w:val="006644C1"/>
    <w:rsid w:val="006660D8"/>
    <w:rsid w:val="0066792F"/>
    <w:rsid w:val="00682BB8"/>
    <w:rsid w:val="0069022C"/>
    <w:rsid w:val="00694246"/>
    <w:rsid w:val="00694B12"/>
    <w:rsid w:val="006A1125"/>
    <w:rsid w:val="006A70B8"/>
    <w:rsid w:val="006B1D69"/>
    <w:rsid w:val="006B34B2"/>
    <w:rsid w:val="006B469D"/>
    <w:rsid w:val="006D2606"/>
    <w:rsid w:val="006D5391"/>
    <w:rsid w:val="006E7124"/>
    <w:rsid w:val="007032D0"/>
    <w:rsid w:val="00717F15"/>
    <w:rsid w:val="0074186A"/>
    <w:rsid w:val="00754C39"/>
    <w:rsid w:val="00754C8A"/>
    <w:rsid w:val="00783C50"/>
    <w:rsid w:val="00784991"/>
    <w:rsid w:val="007B7734"/>
    <w:rsid w:val="0080455C"/>
    <w:rsid w:val="00806D28"/>
    <w:rsid w:val="008409B5"/>
    <w:rsid w:val="008507F8"/>
    <w:rsid w:val="00851D1F"/>
    <w:rsid w:val="008816C1"/>
    <w:rsid w:val="00883B96"/>
    <w:rsid w:val="008A5E17"/>
    <w:rsid w:val="008C05F4"/>
    <w:rsid w:val="008D108B"/>
    <w:rsid w:val="008D3A10"/>
    <w:rsid w:val="008E60EA"/>
    <w:rsid w:val="008F31C8"/>
    <w:rsid w:val="00912BDA"/>
    <w:rsid w:val="009154C7"/>
    <w:rsid w:val="0091610E"/>
    <w:rsid w:val="00917F1A"/>
    <w:rsid w:val="00942938"/>
    <w:rsid w:val="00972FDE"/>
    <w:rsid w:val="00974A3E"/>
    <w:rsid w:val="00981A10"/>
    <w:rsid w:val="00991455"/>
    <w:rsid w:val="0099353F"/>
    <w:rsid w:val="009B2F70"/>
    <w:rsid w:val="009B6035"/>
    <w:rsid w:val="009F7137"/>
    <w:rsid w:val="00A112E9"/>
    <w:rsid w:val="00A319A4"/>
    <w:rsid w:val="00A511BD"/>
    <w:rsid w:val="00A949AD"/>
    <w:rsid w:val="00AA253A"/>
    <w:rsid w:val="00AA4BBF"/>
    <w:rsid w:val="00AE627C"/>
    <w:rsid w:val="00AF735C"/>
    <w:rsid w:val="00B211A4"/>
    <w:rsid w:val="00B236A4"/>
    <w:rsid w:val="00B27137"/>
    <w:rsid w:val="00B410B7"/>
    <w:rsid w:val="00C24ED8"/>
    <w:rsid w:val="00C4774F"/>
    <w:rsid w:val="00C76C11"/>
    <w:rsid w:val="00C76D56"/>
    <w:rsid w:val="00C770C8"/>
    <w:rsid w:val="00C8319E"/>
    <w:rsid w:val="00CA3E5A"/>
    <w:rsid w:val="00CD659F"/>
    <w:rsid w:val="00CE5FBA"/>
    <w:rsid w:val="00CE6D10"/>
    <w:rsid w:val="00D00325"/>
    <w:rsid w:val="00D30C1A"/>
    <w:rsid w:val="00D34AA3"/>
    <w:rsid w:val="00D51DC3"/>
    <w:rsid w:val="00D55864"/>
    <w:rsid w:val="00D57667"/>
    <w:rsid w:val="00DA2DE5"/>
    <w:rsid w:val="00DF165D"/>
    <w:rsid w:val="00E3056D"/>
    <w:rsid w:val="00E3528B"/>
    <w:rsid w:val="00E36B28"/>
    <w:rsid w:val="00E7493F"/>
    <w:rsid w:val="00E823EF"/>
    <w:rsid w:val="00EB3B21"/>
    <w:rsid w:val="00EB6C2C"/>
    <w:rsid w:val="00EB7D66"/>
    <w:rsid w:val="00EC4A87"/>
    <w:rsid w:val="00ED58CD"/>
    <w:rsid w:val="00EF1819"/>
    <w:rsid w:val="00EF63F3"/>
    <w:rsid w:val="00F06B30"/>
    <w:rsid w:val="00F21F06"/>
    <w:rsid w:val="00F60A54"/>
    <w:rsid w:val="00F61209"/>
    <w:rsid w:val="00F64682"/>
    <w:rsid w:val="00F825C8"/>
    <w:rsid w:val="00F95014"/>
    <w:rsid w:val="00F979D9"/>
    <w:rsid w:val="00FC4668"/>
    <w:rsid w:val="00FE467B"/>
    <w:rsid w:val="00FF2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5BBC2"/>
  <w15:chartTrackingRefBased/>
  <w15:docId w15:val="{CA7C2C66-76A6-4C33-B7DD-3480A904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68"/>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5F4"/>
    <w:pPr>
      <w:tabs>
        <w:tab w:val="center" w:pos="4513"/>
        <w:tab w:val="right" w:pos="9026"/>
      </w:tabs>
    </w:pPr>
  </w:style>
  <w:style w:type="character" w:customStyle="1" w:styleId="HeaderChar">
    <w:name w:val="Header Char"/>
    <w:basedOn w:val="DefaultParagraphFont"/>
    <w:link w:val="Header"/>
    <w:uiPriority w:val="99"/>
    <w:rsid w:val="008C05F4"/>
  </w:style>
  <w:style w:type="paragraph" w:styleId="Footer">
    <w:name w:val="footer"/>
    <w:basedOn w:val="Normal"/>
    <w:link w:val="FooterChar"/>
    <w:uiPriority w:val="99"/>
    <w:unhideWhenUsed/>
    <w:rsid w:val="008C05F4"/>
    <w:pPr>
      <w:tabs>
        <w:tab w:val="center" w:pos="4513"/>
        <w:tab w:val="right" w:pos="9026"/>
      </w:tabs>
    </w:pPr>
  </w:style>
  <w:style w:type="character" w:customStyle="1" w:styleId="FooterChar">
    <w:name w:val="Footer Char"/>
    <w:basedOn w:val="DefaultParagraphFont"/>
    <w:link w:val="Footer"/>
    <w:uiPriority w:val="99"/>
    <w:rsid w:val="008C05F4"/>
  </w:style>
  <w:style w:type="character" w:styleId="Hyperlink">
    <w:name w:val="Hyperlink"/>
    <w:basedOn w:val="DefaultParagraphFont"/>
    <w:semiHidden/>
    <w:rsid w:val="008C05F4"/>
    <w:rPr>
      <w:color w:val="0000FF"/>
      <w:u w:val="single"/>
    </w:rPr>
  </w:style>
  <w:style w:type="character" w:styleId="UnresolvedMention">
    <w:name w:val="Unresolved Mention"/>
    <w:basedOn w:val="DefaultParagraphFont"/>
    <w:uiPriority w:val="99"/>
    <w:semiHidden/>
    <w:unhideWhenUsed/>
    <w:rsid w:val="006E7124"/>
    <w:rPr>
      <w:color w:val="605E5C"/>
      <w:shd w:val="clear" w:color="auto" w:fill="E1DFDD"/>
    </w:rPr>
  </w:style>
  <w:style w:type="character" w:styleId="FollowedHyperlink">
    <w:name w:val="FollowedHyperlink"/>
    <w:basedOn w:val="DefaultParagraphFont"/>
    <w:uiPriority w:val="99"/>
    <w:semiHidden/>
    <w:unhideWhenUsed/>
    <w:rsid w:val="0080455C"/>
    <w:rPr>
      <w:color w:val="954F72" w:themeColor="followedHyperlink"/>
      <w:u w:val="single"/>
    </w:rPr>
  </w:style>
  <w:style w:type="paragraph" w:styleId="ListParagraph">
    <w:name w:val="List Paragraph"/>
    <w:basedOn w:val="Normal"/>
    <w:uiPriority w:val="34"/>
    <w:qFormat/>
    <w:rsid w:val="006A70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hyperlink" Target="https://twitter.com/PanPublicity" TargetMode="External"/><Relationship Id="rId13" Type="http://schemas.openxmlformats.org/officeDocument/2006/relationships/hyperlink" Target="http://www.panpublicity.co.uk" TargetMode="External"/><Relationship Id="rId3" Type="http://schemas.openxmlformats.org/officeDocument/2006/relationships/hyperlink" Target="https://www.originamenity.com" TargetMode="External"/><Relationship Id="rId7" Type="http://schemas.openxmlformats.org/officeDocument/2006/relationships/hyperlink" Target="http://www.panpublicity.co.uk" TargetMode="External"/><Relationship Id="rId12" Type="http://schemas.openxmlformats.org/officeDocument/2006/relationships/hyperlink" Target="mailto:louise@panpublicity.co.uk" TargetMode="External"/><Relationship Id="rId17" Type="http://schemas.openxmlformats.org/officeDocument/2006/relationships/image" Target="media/image50.png"/><Relationship Id="rId2" Type="http://schemas.openxmlformats.org/officeDocument/2006/relationships/hyperlink" Target="mailto:adam.ferjani@originamenity.com" TargetMode="External"/><Relationship Id="rId16" Type="http://schemas.openxmlformats.org/officeDocument/2006/relationships/hyperlink" Target="https://uk.linkedin.com/company/pan-publicity-limited" TargetMode="External"/><Relationship Id="rId1" Type="http://schemas.openxmlformats.org/officeDocument/2006/relationships/image" Target="media/image3.png"/><Relationship Id="rId6" Type="http://schemas.openxmlformats.org/officeDocument/2006/relationships/hyperlink" Target="mailto:louise@panpublicity.co.uk" TargetMode="External"/><Relationship Id="rId11" Type="http://schemas.openxmlformats.org/officeDocument/2006/relationships/image" Target="media/image5.png"/><Relationship Id="rId5" Type="http://schemas.openxmlformats.org/officeDocument/2006/relationships/hyperlink" Target="https://www.originamenity.com" TargetMode="External"/><Relationship Id="rId15" Type="http://schemas.openxmlformats.org/officeDocument/2006/relationships/image" Target="media/image40.png"/><Relationship Id="rId10" Type="http://schemas.openxmlformats.org/officeDocument/2006/relationships/hyperlink" Target="https://uk.linkedin.com/company/pan-publicity-limited" TargetMode="External"/><Relationship Id="rId4" Type="http://schemas.openxmlformats.org/officeDocument/2006/relationships/hyperlink" Target="mailto:adam.ferjani@originamenity.com" TargetMode="External"/><Relationship Id="rId9" Type="http://schemas.openxmlformats.org/officeDocument/2006/relationships/image" Target="media/image4.png"/><Relationship Id="rId14" Type="http://schemas.openxmlformats.org/officeDocument/2006/relationships/hyperlink" Target="https://twitter.com/PanPublic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O:\PR%20News%20release%20templates\GKB_N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96D47-1FF8-4EE6-85C1-85A76560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GKB_NR.dotx</Template>
  <TotalTime>0</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Steven Whittaker-Jones</cp:lastModifiedBy>
  <cp:revision>2</cp:revision>
  <dcterms:created xsi:type="dcterms:W3CDTF">2026-07-22T11:25:00Z</dcterms:created>
  <dcterms:modified xsi:type="dcterms:W3CDTF">2026-07-22T11:25:00Z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c415bb34-337a-4aa5-b20a-7cae1c3a80ef</vt:lpwstr>
  </property>
</Properties>
</file>