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C605C6" w14:textId="1D735E27" w:rsidR="005F7B01" w:rsidRPr="00893088" w:rsidRDefault="005F7B01" w:rsidP="00122F0C">
      <w:pPr>
        <w:spacing w:line="276" w:lineRule="auto"/>
        <w:rPr>
          <w:rFonts w:ascii="Verdana" w:hAnsi="Verdana" w:cs="Tahoma"/>
          <w:b/>
          <w:bCs/>
          <w:noProof/>
          <w:color w:val="808080" w:themeColor="background1" w:themeShade="80"/>
          <w:sz w:val="36"/>
          <w:lang w:val="en-US"/>
        </w:rPr>
      </w:pPr>
      <w:r>
        <w:rPr>
          <w:rFonts w:ascii="Verdana" w:hAnsi="Verdana" w:cs="Tahoma"/>
          <w:b/>
          <w:bCs/>
          <w:noProof/>
          <w:color w:val="808080" w:themeColor="background1" w:themeShade="80"/>
          <w:sz w:val="36"/>
          <w:lang w:val="en-US"/>
        </w:rPr>
        <w:t>Pre</w:t>
      </w:r>
      <w:r w:rsidR="00122F0C">
        <w:rPr>
          <w:rFonts w:ascii="Verdana" w:hAnsi="Verdana" w:cs="Tahoma"/>
          <w:b/>
          <w:bCs/>
          <w:noProof/>
          <w:color w:val="808080" w:themeColor="background1" w:themeShade="80"/>
          <w:sz w:val="36"/>
          <w:lang w:val="en-US"/>
        </w:rPr>
        <w:t>cision meets performance as Baroness brings extensive mower line-up to BTME 2026</w:t>
      </w:r>
    </w:p>
    <w:p w14:paraId="20D84A7C" w14:textId="77777777" w:rsidR="005F7B01" w:rsidRPr="009F7137" w:rsidRDefault="005F7B01" w:rsidP="005F7B01">
      <w:pPr>
        <w:rPr>
          <w:rFonts w:ascii="Verdana" w:hAnsi="Verdana" w:cs="Tahoma"/>
          <w:lang w:val="en-US"/>
        </w:rPr>
      </w:pPr>
    </w:p>
    <w:p w14:paraId="349AF78C" w14:textId="640A06D5" w:rsidR="00A77FC1" w:rsidRDefault="00A77FC1" w:rsidP="005F7B01">
      <w:pPr>
        <w:spacing w:after="240" w:line="360" w:lineRule="auto"/>
        <w:rPr>
          <w:rFonts w:ascii="Verdana" w:hAnsi="Verdana" w:cs="Tahoma"/>
          <w:b/>
          <w:bCs/>
        </w:rPr>
      </w:pPr>
      <w:r>
        <w:rPr>
          <w:rFonts w:ascii="Verdana" w:hAnsi="Verdana" w:cs="Tahoma"/>
          <w:b/>
          <w:bCs/>
        </w:rPr>
        <w:t xml:space="preserve">Baroness is set to make a commanding return to BTME 2026, showcasing the very best in Japanese engineering and turf care technology. Sharing stand 624 with Kubota once again, visitors can expect to see the full spectrum of golf course mower and maintenance solutions – </w:t>
      </w:r>
      <w:r w:rsidR="002F7AE1">
        <w:rPr>
          <w:rFonts w:ascii="Verdana" w:hAnsi="Verdana" w:cs="Tahoma"/>
          <w:b/>
          <w:bCs/>
        </w:rPr>
        <w:t xml:space="preserve">all </w:t>
      </w:r>
      <w:r>
        <w:rPr>
          <w:rFonts w:ascii="Verdana" w:hAnsi="Verdana" w:cs="Tahoma"/>
          <w:b/>
          <w:bCs/>
        </w:rPr>
        <w:t xml:space="preserve">delivering the industry-leading cut quality, superior durability and long-term value the Baroness brand </w:t>
      </w:r>
      <w:r w:rsidR="00D349DF">
        <w:rPr>
          <w:rFonts w:ascii="Verdana" w:hAnsi="Verdana" w:cs="Tahoma"/>
          <w:b/>
          <w:bCs/>
        </w:rPr>
        <w:t>is</w:t>
      </w:r>
      <w:r>
        <w:rPr>
          <w:rFonts w:ascii="Verdana" w:hAnsi="Verdana" w:cs="Tahoma"/>
          <w:b/>
          <w:bCs/>
        </w:rPr>
        <w:t xml:space="preserve"> synonymous with.</w:t>
      </w:r>
    </w:p>
    <w:p w14:paraId="2FC0B404" w14:textId="6FB506EC" w:rsidR="00070509" w:rsidRPr="00070509" w:rsidRDefault="009870F7" w:rsidP="005F7B01">
      <w:pPr>
        <w:spacing w:after="240" w:line="360" w:lineRule="auto"/>
        <w:rPr>
          <w:rFonts w:ascii="Verdana" w:hAnsi="Verdana" w:cs="Tahoma"/>
          <w:sz w:val="18"/>
          <w:szCs w:val="18"/>
        </w:rPr>
      </w:pPr>
      <w:r>
        <w:rPr>
          <w:rFonts w:ascii="Verdana" w:hAnsi="Verdana" w:cs="Tahoma"/>
          <w:b/>
          <w:bCs/>
          <w:noProof/>
          <w:color w:val="808080" w:themeColor="background1" w:themeShade="80"/>
          <w:sz w:val="36"/>
          <w:lang w:val="en-US"/>
        </w:rPr>
        <w:drawing>
          <wp:anchor distT="0" distB="0" distL="114300" distR="114300" simplePos="0" relativeHeight="251658240" behindDoc="1" locked="0" layoutInCell="1" allowOverlap="1" wp14:anchorId="495C5CA8" wp14:editId="40168B38">
            <wp:simplePos x="0" y="0"/>
            <wp:positionH relativeFrom="margin">
              <wp:posOffset>2986405</wp:posOffset>
            </wp:positionH>
            <wp:positionV relativeFrom="paragraph">
              <wp:posOffset>5715</wp:posOffset>
            </wp:positionV>
            <wp:extent cx="3323590" cy="3843020"/>
            <wp:effectExtent l="0" t="0" r="0" b="5080"/>
            <wp:wrapTight wrapText="bothSides">
              <wp:wrapPolygon edited="0">
                <wp:start x="0" y="0"/>
                <wp:lineTo x="0" y="21521"/>
                <wp:lineTo x="21418" y="21521"/>
                <wp:lineTo x="21418" y="0"/>
                <wp:lineTo x="0" y="0"/>
              </wp:wrapPolygon>
            </wp:wrapTight>
            <wp:docPr id="2868589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23590" cy="3843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70509" w:rsidRPr="00070509">
        <w:rPr>
          <w:rFonts w:ascii="Verdana" w:hAnsi="Verdana" w:cs="Tahoma"/>
          <w:sz w:val="18"/>
          <w:szCs w:val="18"/>
        </w:rPr>
        <w:t xml:space="preserve">On show for the very first time </w:t>
      </w:r>
      <w:r w:rsidR="00070509">
        <w:rPr>
          <w:rFonts w:ascii="Verdana" w:hAnsi="Verdana" w:cs="Tahoma"/>
          <w:sz w:val="18"/>
          <w:szCs w:val="18"/>
        </w:rPr>
        <w:t xml:space="preserve">in the UK or Europe will be the ELM56 – a lithium-battery powered prototype of the popular LM56 pedestrian mower. The high-capacity lithium-ion battery offers quiet, efficient operation, while the nickel-chrome-molybdenum alloy cutting cylinders with hardened </w:t>
      </w:r>
      <w:proofErr w:type="spellStart"/>
      <w:r w:rsidR="00070509">
        <w:rPr>
          <w:rFonts w:ascii="Verdana" w:hAnsi="Verdana" w:cs="Tahoma"/>
          <w:sz w:val="18"/>
          <w:szCs w:val="18"/>
        </w:rPr>
        <w:t>bedknives</w:t>
      </w:r>
      <w:proofErr w:type="spellEnd"/>
      <w:r w:rsidR="00070509">
        <w:rPr>
          <w:rFonts w:ascii="Verdana" w:hAnsi="Verdana" w:cs="Tahoma"/>
          <w:sz w:val="18"/>
          <w:szCs w:val="18"/>
        </w:rPr>
        <w:t xml:space="preserve"> guarantee a consistently professional quality of cut. Fully-gear driven for low-maintenance performance and with one-touch operation, the ELM56 provides exceptional control and manoeuvrability for a premium finish on greens, tees, tennis courts and cricket pitches. </w:t>
      </w:r>
    </w:p>
    <w:p w14:paraId="489F487B" w14:textId="05A9B326" w:rsidR="005D4803" w:rsidRDefault="002F7AE1" w:rsidP="005F7B01">
      <w:pPr>
        <w:spacing w:after="240" w:line="360" w:lineRule="auto"/>
        <w:rPr>
          <w:rFonts w:ascii="Verdana" w:hAnsi="Verdana" w:cs="Tahoma"/>
          <w:sz w:val="18"/>
          <w:szCs w:val="18"/>
        </w:rPr>
      </w:pPr>
      <w:r>
        <w:rPr>
          <w:rFonts w:ascii="Verdana" w:hAnsi="Verdana" w:cs="Tahoma"/>
          <w:sz w:val="18"/>
          <w:szCs w:val="18"/>
        </w:rPr>
        <w:t>A</w:t>
      </w:r>
      <w:r w:rsidR="00070509">
        <w:rPr>
          <w:rFonts w:ascii="Verdana" w:hAnsi="Verdana" w:cs="Tahoma"/>
          <w:sz w:val="18"/>
          <w:szCs w:val="18"/>
        </w:rPr>
        <w:t xml:space="preserve">lso making a re-appearance at Harrogate Convention Centre in January will be the </w:t>
      </w:r>
      <w:r>
        <w:rPr>
          <w:rFonts w:ascii="Verdana" w:hAnsi="Verdana" w:cs="Tahoma"/>
          <w:sz w:val="18"/>
          <w:szCs w:val="18"/>
        </w:rPr>
        <w:t>LMB12</w:t>
      </w:r>
      <w:r w:rsidR="00070509">
        <w:rPr>
          <w:rFonts w:ascii="Verdana" w:hAnsi="Verdana" w:cs="Tahoma"/>
          <w:sz w:val="18"/>
          <w:szCs w:val="18"/>
        </w:rPr>
        <w:t>.</w:t>
      </w:r>
      <w:r>
        <w:rPr>
          <w:rFonts w:ascii="Verdana" w:hAnsi="Verdana" w:cs="Tahoma"/>
          <w:sz w:val="18"/>
          <w:szCs w:val="18"/>
        </w:rPr>
        <w:t xml:space="preserve"> The all-electric</w:t>
      </w:r>
      <w:r w:rsidR="00070509">
        <w:rPr>
          <w:rFonts w:ascii="Verdana" w:hAnsi="Verdana" w:cs="Tahoma"/>
          <w:sz w:val="18"/>
          <w:szCs w:val="18"/>
        </w:rPr>
        <w:t>,</w:t>
      </w:r>
      <w:r>
        <w:rPr>
          <w:rFonts w:ascii="Verdana" w:hAnsi="Verdana" w:cs="Tahoma"/>
          <w:sz w:val="18"/>
          <w:szCs w:val="18"/>
        </w:rPr>
        <w:t xml:space="preserve"> lightweight design of the LMB12 promises to redefine the mowing experience on steep bunker edges or ornamental areas where the compact footprint combined with ease of operation and low noise pollution is essential for </w:t>
      </w:r>
      <w:r w:rsidR="00D349DF">
        <w:rPr>
          <w:rFonts w:ascii="Verdana" w:hAnsi="Verdana" w:cs="Tahoma"/>
          <w:sz w:val="18"/>
          <w:szCs w:val="18"/>
        </w:rPr>
        <w:t xml:space="preserve">optimising </w:t>
      </w:r>
      <w:r>
        <w:rPr>
          <w:rFonts w:ascii="Verdana" w:hAnsi="Verdana" w:cs="Tahoma"/>
          <w:sz w:val="18"/>
          <w:szCs w:val="18"/>
        </w:rPr>
        <w:t>both presentation and safety.</w:t>
      </w:r>
    </w:p>
    <w:p w14:paraId="5453B45E" w14:textId="5A4A7665" w:rsidR="00D349DF" w:rsidRDefault="00D349DF" w:rsidP="005F7B01">
      <w:pPr>
        <w:spacing w:after="240" w:line="360" w:lineRule="auto"/>
        <w:rPr>
          <w:rFonts w:ascii="Verdana" w:hAnsi="Verdana" w:cs="Tahoma"/>
          <w:sz w:val="18"/>
          <w:szCs w:val="18"/>
        </w:rPr>
      </w:pPr>
      <w:r>
        <w:rPr>
          <w:rFonts w:ascii="Verdana" w:hAnsi="Verdana" w:cs="Tahoma"/>
          <w:sz w:val="18"/>
          <w:szCs w:val="18"/>
        </w:rPr>
        <w:t>Working up through the range, another highlight promises to be the LM551B – a mid-weight five-unit fairway mower which allows you to create the ideal configuration to suit your course conditions. Equipped with 22” &amp; 2</w:t>
      </w:r>
      <w:r w:rsidR="00962440">
        <w:rPr>
          <w:rFonts w:ascii="Verdana" w:hAnsi="Verdana" w:cs="Tahoma"/>
          <w:sz w:val="18"/>
          <w:szCs w:val="18"/>
        </w:rPr>
        <w:t>6</w:t>
      </w:r>
      <w:r>
        <w:rPr>
          <w:rFonts w:ascii="Verdana" w:hAnsi="Verdana" w:cs="Tahoma"/>
          <w:sz w:val="18"/>
          <w:szCs w:val="18"/>
        </w:rPr>
        <w:t>" units along with a range of optional accessories, this highly versatile machine effortlessly follow</w:t>
      </w:r>
      <w:r w:rsidR="002E34B7">
        <w:rPr>
          <w:rFonts w:ascii="Verdana" w:hAnsi="Verdana" w:cs="Tahoma"/>
          <w:sz w:val="18"/>
          <w:szCs w:val="18"/>
        </w:rPr>
        <w:t xml:space="preserve">s contours to maintain consistent cut quality while also delivering improvements in fuel efficiency and operator comfort. </w:t>
      </w:r>
    </w:p>
    <w:p w14:paraId="471965E6" w14:textId="681D8493" w:rsidR="002E34B7" w:rsidRDefault="002E34B7" w:rsidP="005F7B01">
      <w:pPr>
        <w:spacing w:after="240" w:line="360" w:lineRule="auto"/>
        <w:rPr>
          <w:rFonts w:ascii="Verdana" w:hAnsi="Verdana" w:cs="Tahoma"/>
          <w:sz w:val="18"/>
          <w:szCs w:val="18"/>
        </w:rPr>
      </w:pPr>
      <w:r>
        <w:rPr>
          <w:rFonts w:ascii="Verdana" w:hAnsi="Verdana" w:cs="Tahoma"/>
          <w:sz w:val="18"/>
          <w:szCs w:val="18"/>
        </w:rPr>
        <w:t>Visitors looking for a high-output rotary mower for large spaces will</w:t>
      </w:r>
      <w:r w:rsidR="00962440">
        <w:rPr>
          <w:rFonts w:ascii="Verdana" w:hAnsi="Verdana" w:cs="Tahoma"/>
          <w:sz w:val="18"/>
          <w:szCs w:val="18"/>
        </w:rPr>
        <w:t xml:space="preserve"> also</w:t>
      </w:r>
      <w:r>
        <w:rPr>
          <w:rFonts w:ascii="Verdana" w:hAnsi="Verdana" w:cs="Tahoma"/>
          <w:sz w:val="18"/>
          <w:szCs w:val="18"/>
        </w:rPr>
        <w:t xml:space="preserve"> find the solution on stand 624 in the form of the five-deck GM2810A. </w:t>
      </w:r>
    </w:p>
    <w:p w14:paraId="4DA18040" w14:textId="75ACE65E" w:rsidR="002E34B7" w:rsidRDefault="002E34B7" w:rsidP="005F7B01">
      <w:pPr>
        <w:spacing w:after="240" w:line="360" w:lineRule="auto"/>
        <w:rPr>
          <w:rFonts w:ascii="Verdana" w:hAnsi="Verdana" w:cs="Tahoma"/>
          <w:sz w:val="18"/>
          <w:szCs w:val="18"/>
        </w:rPr>
      </w:pPr>
      <w:r>
        <w:rPr>
          <w:rFonts w:ascii="Verdana" w:hAnsi="Verdana" w:cs="Tahoma"/>
          <w:sz w:val="18"/>
          <w:szCs w:val="18"/>
        </w:rPr>
        <w:lastRenderedPageBreak/>
        <w:t>Complementing one of the show</w:t>
      </w:r>
      <w:r w:rsidR="00070509">
        <w:rPr>
          <w:rFonts w:ascii="Verdana" w:hAnsi="Verdana" w:cs="Tahoma"/>
          <w:sz w:val="18"/>
          <w:szCs w:val="18"/>
        </w:rPr>
        <w:t>s</w:t>
      </w:r>
      <w:r>
        <w:rPr>
          <w:rFonts w:ascii="Verdana" w:hAnsi="Verdana" w:cs="Tahoma"/>
          <w:sz w:val="18"/>
          <w:szCs w:val="18"/>
        </w:rPr>
        <w:t xml:space="preserve"> biggest mower line-ups will be </w:t>
      </w:r>
      <w:proofErr w:type="gramStart"/>
      <w:r>
        <w:rPr>
          <w:rFonts w:ascii="Verdana" w:hAnsi="Verdana" w:cs="Tahoma"/>
          <w:sz w:val="18"/>
          <w:szCs w:val="18"/>
        </w:rPr>
        <w:t>a number of</w:t>
      </w:r>
      <w:proofErr w:type="gramEnd"/>
      <w:r>
        <w:rPr>
          <w:rFonts w:ascii="Verdana" w:hAnsi="Verdana" w:cs="Tahoma"/>
          <w:sz w:val="18"/>
          <w:szCs w:val="18"/>
        </w:rPr>
        <w:t xml:space="preserve"> maintenance machines including the </w:t>
      </w:r>
      <w:r w:rsidR="00B1762F">
        <w:rPr>
          <w:rFonts w:ascii="Verdana" w:hAnsi="Verdana" w:cs="Tahoma"/>
          <w:sz w:val="18"/>
          <w:szCs w:val="18"/>
        </w:rPr>
        <w:t xml:space="preserve">Baroness </w:t>
      </w:r>
      <w:r>
        <w:rPr>
          <w:rFonts w:ascii="Verdana" w:hAnsi="Verdana" w:cs="Tahoma"/>
          <w:sz w:val="18"/>
          <w:szCs w:val="18"/>
        </w:rPr>
        <w:t xml:space="preserve">TDA1600 aerator and </w:t>
      </w:r>
      <w:proofErr w:type="spellStart"/>
      <w:r>
        <w:rPr>
          <w:rFonts w:ascii="Verdana" w:hAnsi="Verdana" w:cs="Tahoma"/>
          <w:sz w:val="18"/>
          <w:szCs w:val="18"/>
        </w:rPr>
        <w:t>Agrimetal</w:t>
      </w:r>
      <w:proofErr w:type="spellEnd"/>
      <w:r>
        <w:rPr>
          <w:rFonts w:ascii="Verdana" w:hAnsi="Verdana" w:cs="Tahoma"/>
          <w:sz w:val="18"/>
          <w:szCs w:val="18"/>
        </w:rPr>
        <w:t xml:space="preserve"> GR660 roller. </w:t>
      </w:r>
      <w:r w:rsidR="00B1762F">
        <w:rPr>
          <w:rFonts w:ascii="Verdana" w:hAnsi="Verdana" w:cs="Tahoma"/>
          <w:sz w:val="18"/>
          <w:szCs w:val="18"/>
        </w:rPr>
        <w:t xml:space="preserve">Providing an industry leading 66” roll width and equipped with the robust, low-maintenance synchro belt drive system, the GR660 enhances smoothness and playability, improving greens speed and providing a professional finish for top-tier course presentation. </w:t>
      </w:r>
    </w:p>
    <w:p w14:paraId="530E2A35" w14:textId="77777777" w:rsidR="00962440" w:rsidRDefault="00962440" w:rsidP="005F7B01">
      <w:pPr>
        <w:spacing w:after="240" w:line="360" w:lineRule="auto"/>
        <w:rPr>
          <w:rFonts w:ascii="Verdana" w:hAnsi="Verdana" w:cs="Tahoma"/>
          <w:sz w:val="18"/>
          <w:szCs w:val="18"/>
        </w:rPr>
      </w:pPr>
      <w:r>
        <w:rPr>
          <w:rFonts w:ascii="Verdana" w:hAnsi="Verdana" w:cs="Tahoma"/>
          <w:sz w:val="18"/>
          <w:szCs w:val="18"/>
        </w:rPr>
        <w:t>Whether you’re looking to improve cut quality, increase productivity or optimise course condition, Baroness’ offering – supported by Kubota’s power units and performance – delivers the complete package from tee to green, making a stop by stand 624 a must when BTME returns on 20</w:t>
      </w:r>
      <w:r w:rsidRPr="00962440">
        <w:rPr>
          <w:rFonts w:ascii="Verdana" w:hAnsi="Verdana" w:cs="Tahoma"/>
          <w:sz w:val="18"/>
          <w:szCs w:val="18"/>
          <w:vertAlign w:val="superscript"/>
        </w:rPr>
        <w:t>th</w:t>
      </w:r>
      <w:r>
        <w:rPr>
          <w:rFonts w:ascii="Verdana" w:hAnsi="Verdana" w:cs="Tahoma"/>
          <w:sz w:val="18"/>
          <w:szCs w:val="18"/>
        </w:rPr>
        <w:t xml:space="preserve"> – 22</w:t>
      </w:r>
      <w:r w:rsidRPr="00962440">
        <w:rPr>
          <w:rFonts w:ascii="Verdana" w:hAnsi="Verdana" w:cs="Tahoma"/>
          <w:sz w:val="18"/>
          <w:szCs w:val="18"/>
          <w:vertAlign w:val="superscript"/>
        </w:rPr>
        <w:t>nd</w:t>
      </w:r>
      <w:r>
        <w:rPr>
          <w:rFonts w:ascii="Verdana" w:hAnsi="Verdana" w:cs="Tahoma"/>
          <w:sz w:val="18"/>
          <w:szCs w:val="18"/>
        </w:rPr>
        <w:t xml:space="preserve"> January 2026.</w:t>
      </w:r>
    </w:p>
    <w:p w14:paraId="61AF4729" w14:textId="09E6C6D8" w:rsidR="00B1762F" w:rsidRPr="005F7B01" w:rsidRDefault="00962440" w:rsidP="005F7B01">
      <w:pPr>
        <w:spacing w:after="240" w:line="360" w:lineRule="auto"/>
        <w:rPr>
          <w:rFonts w:ascii="Verdana" w:hAnsi="Verdana" w:cs="Tahoma"/>
          <w:sz w:val="18"/>
          <w:szCs w:val="18"/>
        </w:rPr>
      </w:pPr>
      <w:r>
        <w:rPr>
          <w:rFonts w:ascii="Verdana" w:hAnsi="Verdana" w:cs="Tahoma"/>
          <w:sz w:val="18"/>
          <w:szCs w:val="18"/>
        </w:rPr>
        <w:t xml:space="preserve">ENDS </w:t>
      </w:r>
    </w:p>
    <w:sectPr w:rsidR="00B1762F" w:rsidRPr="005F7B01" w:rsidSect="00531A21">
      <w:headerReference w:type="default" r:id="rId8"/>
      <w:footerReference w:type="default" r:id="rId9"/>
      <w:pgSz w:w="11906" w:h="16838"/>
      <w:pgMar w:top="1440" w:right="851" w:bottom="1440" w:left="851" w:header="4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464D4E" w14:textId="77777777" w:rsidR="00531A21" w:rsidRDefault="00531A21" w:rsidP="008C05F4">
      <w:r>
        <w:separator/>
      </w:r>
    </w:p>
  </w:endnote>
  <w:endnote w:type="continuationSeparator" w:id="0">
    <w:p w14:paraId="2D991A9B" w14:textId="77777777" w:rsidR="00531A21" w:rsidRDefault="00531A21" w:rsidP="008C0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Metropolis Light">
    <w:altName w:val="Calibri"/>
    <w:panose1 w:val="00000000000000000000"/>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FE8A1" w14:textId="77777777" w:rsidR="008C05F4" w:rsidRPr="009F7137" w:rsidRDefault="0019716A" w:rsidP="005D4803">
    <w:pPr>
      <w:tabs>
        <w:tab w:val="left" w:pos="2552"/>
        <w:tab w:val="center" w:pos="5102"/>
        <w:tab w:val="left" w:pos="8830"/>
      </w:tabs>
      <w:spacing w:after="40"/>
      <w:rPr>
        <w:rFonts w:ascii="Verdana" w:hAnsi="Verdana" w:cs="Arial"/>
        <w:b/>
        <w:bCs/>
        <w:sz w:val="16"/>
        <w:szCs w:val="16"/>
      </w:rPr>
    </w:pPr>
    <w:r>
      <w:rPr>
        <w:rFonts w:ascii="Verdana" w:hAnsi="Verdana" w:cs="Arial"/>
        <w:b/>
        <w:bCs/>
        <w:noProof/>
        <w:sz w:val="16"/>
        <w:szCs w:val="16"/>
        <w14:ligatures w14:val="standardContextual"/>
      </w:rPr>
      <mc:AlternateContent>
        <mc:Choice Requires="wps">
          <w:drawing>
            <wp:anchor distT="0" distB="0" distL="114300" distR="114300" simplePos="0" relativeHeight="251664384" behindDoc="0" locked="0" layoutInCell="1" allowOverlap="1" wp14:anchorId="5ACD4537" wp14:editId="0FE53E1A">
              <wp:simplePos x="0" y="0"/>
              <wp:positionH relativeFrom="page">
                <wp:posOffset>537845</wp:posOffset>
              </wp:positionH>
              <wp:positionV relativeFrom="page">
                <wp:posOffset>9421231</wp:posOffset>
              </wp:positionV>
              <wp:extent cx="6476365" cy="0"/>
              <wp:effectExtent l="0" t="0" r="0" b="0"/>
              <wp:wrapNone/>
              <wp:docPr id="2063992336" name="Straight Connector 5"/>
              <wp:cNvGraphicFramePr/>
              <a:graphic xmlns:a="http://schemas.openxmlformats.org/drawingml/2006/main">
                <a:graphicData uri="http://schemas.microsoft.com/office/word/2010/wordprocessingShape">
                  <wps:wsp>
                    <wps:cNvCnPr/>
                    <wps:spPr>
                      <a:xfrm>
                        <a:off x="0" y="0"/>
                        <a:ext cx="6476365" cy="0"/>
                      </a:xfrm>
                      <a:prstGeom prst="line">
                        <a:avLst/>
                      </a:prstGeom>
                      <a:ln w="1905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37C4FA" id="Straight Connector 5" o:spid="_x0000_s1026" style="position:absolute;z-index:25166438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35pt,741.85pt" to="552.3pt,7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" strokecolor="#7f7f7f [1612]" strokeweight="1.5pt">
              <v:stroke joinstyle="miter"/>
              <w10:wrap anchorx="page" anchory="page"/>
            </v:line>
          </w:pict>
        </mc:Fallback>
      </mc:AlternateContent>
    </w:r>
    <w:r>
      <w:rPr>
        <w:rFonts w:ascii="Verdana" w:hAnsi="Verdana" w:cs="Arial"/>
        <w:b/>
        <w:bCs/>
        <w:noProof/>
        <w:sz w:val="16"/>
        <w:szCs w:val="16"/>
        <w14:ligatures w14:val="standardContextual"/>
      </w:rPr>
      <w:drawing>
        <wp:anchor distT="0" distB="0" distL="114300" distR="114300" simplePos="0" relativeHeight="251661312" behindDoc="0" locked="0" layoutInCell="1" allowOverlap="1" wp14:anchorId="688C2D3B" wp14:editId="64B01CB4">
          <wp:simplePos x="0" y="0"/>
          <wp:positionH relativeFrom="page">
            <wp:posOffset>5641340</wp:posOffset>
          </wp:positionH>
          <wp:positionV relativeFrom="page">
            <wp:posOffset>9520926</wp:posOffset>
          </wp:positionV>
          <wp:extent cx="1363980" cy="647700"/>
          <wp:effectExtent l="0" t="0" r="7620" b="0"/>
          <wp:wrapSquare wrapText="bothSides"/>
          <wp:docPr id="404535253" name="Picture 404535253"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660078" name="Picture 4" descr="Shap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63980" cy="647700"/>
                  </a:xfrm>
                  <a:prstGeom prst="rect">
                    <a:avLst/>
                  </a:prstGeom>
                </pic:spPr>
              </pic:pic>
            </a:graphicData>
          </a:graphic>
          <wp14:sizeRelH relativeFrom="page">
            <wp14:pctWidth>0</wp14:pctWidth>
          </wp14:sizeRelH>
          <wp14:sizeRelV relativeFrom="page">
            <wp14:pctHeight>0</wp14:pctHeight>
          </wp14:sizeRelV>
        </wp:anchor>
      </w:drawing>
    </w:r>
    <w:r>
      <w:rPr>
        <w:rFonts w:ascii="Verdana" w:hAnsi="Verdana" w:cs="Arial"/>
        <w:b/>
        <w:bCs/>
        <w:noProof/>
        <w:sz w:val="16"/>
        <w:szCs w:val="16"/>
        <w14:ligatures w14:val="standardContextual"/>
      </w:rPr>
      <mc:AlternateContent>
        <mc:Choice Requires="wps">
          <w:drawing>
            <wp:anchor distT="0" distB="0" distL="114300" distR="114300" simplePos="0" relativeHeight="251663360" behindDoc="1" locked="0" layoutInCell="1" allowOverlap="1" wp14:anchorId="534A1149" wp14:editId="5B860CF0">
              <wp:simplePos x="0" y="0"/>
              <wp:positionH relativeFrom="column">
                <wp:posOffset>2540</wp:posOffset>
              </wp:positionH>
              <wp:positionV relativeFrom="page">
                <wp:posOffset>9497060</wp:posOffset>
              </wp:positionV>
              <wp:extent cx="2984500" cy="1019175"/>
              <wp:effectExtent l="0" t="0" r="0" b="9525"/>
              <wp:wrapTight wrapText="bothSides">
                <wp:wrapPolygon edited="0">
                  <wp:start x="0" y="0"/>
                  <wp:lineTo x="0" y="21398"/>
                  <wp:lineTo x="21490" y="21398"/>
                  <wp:lineTo x="21490" y="0"/>
                  <wp:lineTo x="0" y="0"/>
                </wp:wrapPolygon>
              </wp:wrapTight>
              <wp:docPr id="920128238" name="Text Box 3"/>
              <wp:cNvGraphicFramePr/>
              <a:graphic xmlns:a="http://schemas.openxmlformats.org/drawingml/2006/main">
                <a:graphicData uri="http://schemas.microsoft.com/office/word/2010/wordprocessingShape">
                  <wps:wsp>
                    <wps:cNvSpPr txBox="1"/>
                    <wps:spPr>
                      <a:xfrm>
                        <a:off x="0" y="0"/>
                        <a:ext cx="2984500" cy="1019175"/>
                      </a:xfrm>
                      <a:prstGeom prst="rect">
                        <a:avLst/>
                      </a:prstGeom>
                      <a:solidFill>
                        <a:schemeClr val="lt1"/>
                      </a:solidFill>
                      <a:ln w="6350">
                        <a:noFill/>
                      </a:ln>
                    </wps:spPr>
                    <wps:txbx>
                      <w:txbxContent>
                        <w:p w14:paraId="65D14B98" w14:textId="77777777" w:rsidR="00531A21" w:rsidRPr="00AD7AB1" w:rsidRDefault="00531A21" w:rsidP="00531A21">
                          <w:pPr>
                            <w:spacing w:after="40" w:line="276" w:lineRule="auto"/>
                            <w:rPr>
                              <w:rFonts w:ascii="Verdana" w:hAnsi="Verdana" w:cs="Arial"/>
                              <w:sz w:val="16"/>
                              <w:szCs w:val="16"/>
                            </w:rPr>
                          </w:pPr>
                          <w:r w:rsidRPr="007032D0">
                            <w:rPr>
                              <w:rFonts w:ascii="Verdana" w:hAnsi="Verdana" w:cs="Arial"/>
                              <w:b/>
                              <w:bCs/>
                              <w:sz w:val="16"/>
                              <w:szCs w:val="16"/>
                            </w:rPr>
                            <w:t xml:space="preserve">Client </w:t>
                          </w:r>
                          <w:r w:rsidRPr="0069022C">
                            <w:rPr>
                              <w:rFonts w:ascii="Verdana" w:hAnsi="Verdana" w:cs="Arial"/>
                              <w:b/>
                              <w:bCs/>
                              <w:sz w:val="16"/>
                              <w:szCs w:val="16"/>
                            </w:rPr>
                            <w:t>contact:</w:t>
                          </w:r>
                          <w:r w:rsidRPr="0069022C">
                            <w:rPr>
                              <w:rFonts w:ascii="Verdana" w:hAnsi="Verdana" w:cs="Arial"/>
                              <w:sz w:val="16"/>
                              <w:szCs w:val="16"/>
                            </w:rPr>
                            <w:t xml:space="preserve"> </w:t>
                          </w:r>
                          <w:r w:rsidRPr="00AD7AB1">
                            <w:rPr>
                              <w:rFonts w:ascii="Verdana" w:hAnsi="Verdana" w:cs="Arial"/>
                              <w:sz w:val="16"/>
                              <w:szCs w:val="16"/>
                            </w:rPr>
                            <w:t xml:space="preserve">Adam Butler – </w:t>
                          </w:r>
                          <w:hyperlink r:id="rId2" w:history="1">
                            <w:r w:rsidRPr="0054585D">
                              <w:rPr>
                                <w:rStyle w:val="Hyperlink"/>
                                <w:rFonts w:ascii="Verdana" w:hAnsi="Verdana" w:cs="Arial"/>
                                <w:sz w:val="16"/>
                                <w:szCs w:val="16"/>
                              </w:rPr>
                              <w:t>adam.butler@baronessuk.com</w:t>
                            </w:r>
                          </w:hyperlink>
                          <w:r>
                            <w:rPr>
                              <w:rFonts w:ascii="Verdana" w:hAnsi="Verdana" w:cs="Arial"/>
                              <w:sz w:val="16"/>
                              <w:szCs w:val="16"/>
                            </w:rPr>
                            <w:t xml:space="preserve"> </w:t>
                          </w:r>
                        </w:p>
                        <w:p w14:paraId="294DF7BD" w14:textId="77777777" w:rsidR="00531A21" w:rsidRPr="0069022C" w:rsidRDefault="00531A21" w:rsidP="00531A21">
                          <w:pPr>
                            <w:spacing w:after="120"/>
                            <w:rPr>
                              <w:rFonts w:ascii="Verdana" w:hAnsi="Verdana" w:cs="Arial"/>
                              <w:sz w:val="16"/>
                              <w:szCs w:val="16"/>
                            </w:rPr>
                          </w:pPr>
                          <w:r>
                            <w:rPr>
                              <w:rFonts w:ascii="Verdana" w:hAnsi="Verdana" w:cs="Arial"/>
                              <w:sz w:val="16"/>
                              <w:szCs w:val="16"/>
                            </w:rPr>
                            <w:t>Unit 5 Hatch Industrial Estate, Greywell Road, Basingstoke, RG24 7NG</w:t>
                          </w:r>
                        </w:p>
                        <w:p w14:paraId="2F25C841" w14:textId="77777777" w:rsidR="00531A21" w:rsidRDefault="00531A21" w:rsidP="00531A21">
                          <w:pPr>
                            <w:spacing w:after="80"/>
                            <w:rPr>
                              <w:rFonts w:ascii="Verdana" w:hAnsi="Verdana" w:cs="Arial"/>
                              <w:sz w:val="16"/>
                              <w:szCs w:val="16"/>
                            </w:rPr>
                          </w:pPr>
                          <w:r w:rsidRPr="0069022C">
                            <w:rPr>
                              <w:rFonts w:ascii="Verdana" w:hAnsi="Verdana" w:cs="Arial"/>
                              <w:sz w:val="16"/>
                              <w:szCs w:val="16"/>
                            </w:rPr>
                            <w:t>+44 (0)</w:t>
                          </w:r>
                          <w:r>
                            <w:rPr>
                              <w:rFonts w:ascii="Verdana" w:hAnsi="Verdana" w:cs="Arial"/>
                              <w:sz w:val="16"/>
                              <w:szCs w:val="16"/>
                            </w:rPr>
                            <w:t>1256 461591 –</w:t>
                          </w:r>
                          <w:r w:rsidRPr="007032D0">
                            <w:rPr>
                              <w:rFonts w:ascii="Verdana" w:hAnsi="Verdana" w:cs="Arial"/>
                              <w:sz w:val="16"/>
                              <w:szCs w:val="16"/>
                            </w:rPr>
                            <w:t xml:space="preserve"> </w:t>
                          </w:r>
                          <w:hyperlink r:id="rId3" w:history="1">
                            <w:r w:rsidRPr="0054585D">
                              <w:rPr>
                                <w:rStyle w:val="Hyperlink"/>
                                <w:rFonts w:ascii="Verdana" w:hAnsi="Verdana" w:cs="Arial"/>
                                <w:sz w:val="16"/>
                                <w:szCs w:val="16"/>
                              </w:rPr>
                              <w:t>www.baronessuk.com</w:t>
                            </w:r>
                          </w:hyperlink>
                          <w:r>
                            <w:rPr>
                              <w:rFonts w:ascii="Verdana" w:hAnsi="Verdana" w:cs="Arial"/>
                              <w:sz w:val="16"/>
                              <w:szCs w:val="16"/>
                            </w:rPr>
                            <w:t xml:space="preserve"> </w:t>
                          </w:r>
                        </w:p>
                        <w:p w14:paraId="5780411A" w14:textId="7B6C9EA9" w:rsidR="00531A21" w:rsidRPr="007032D0" w:rsidRDefault="00531A21" w:rsidP="00531A21">
                          <w:r>
                            <w:rPr>
                              <w:noProof/>
                              <w14:ligatures w14:val="standardContextual"/>
                            </w:rPr>
                            <w:drawing>
                              <wp:inline distT="0" distB="0" distL="0" distR="0" wp14:anchorId="6E4E53F7" wp14:editId="4DF81C8C">
                                <wp:extent cx="216000" cy="212400"/>
                                <wp:effectExtent l="0" t="0" r="0" b="0"/>
                                <wp:docPr id="1897000990" name="Picture 1897000990" descr="A picture containing text, clipart&#10;&#10;Description automatically generated">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000990" name="Picture 1897000990" descr="A picture containing text, clipart&#10;&#10;Description automatically generated">
                                          <a:hlinkClick r:id="rId4"/>
                                        </pic:cNvPr>
                                        <pic:cNvPicPr/>
                                      </pic:nvPicPr>
                                      <pic:blipFill>
                                        <a:blip r:embed="rId5">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A61C89">
                            <w:rPr>
                              <w:noProof/>
                              <w14:ligatures w14:val="standardContextual"/>
                            </w:rPr>
                            <w:drawing>
                              <wp:inline distT="0" distB="0" distL="0" distR="0" wp14:anchorId="110FB46E" wp14:editId="3DE6C9D8">
                                <wp:extent cx="212400" cy="212400"/>
                                <wp:effectExtent l="0" t="0" r="0" b="0"/>
                                <wp:docPr id="1979972693" name="Picture 1979972693" descr="Icon&#10;&#10;Description automatically generated">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972693" name="Picture 1979972693" descr="Icon&#10;&#10;Description automatically generated">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212400" cy="212400"/>
                                        </a:xfrm>
                                        <a:prstGeom prst="rect">
                                          <a:avLst/>
                                        </a:prstGeom>
                                      </pic:spPr>
                                    </pic:pic>
                                  </a:graphicData>
                                </a:graphic>
                              </wp:inline>
                            </w:drawing>
                          </w:r>
                        </w:p>
                        <w:p w14:paraId="42799516" w14:textId="6F4C8683" w:rsidR="006B1D69" w:rsidRPr="007032D0" w:rsidRDefault="006B1D69" w:rsidP="00B236A4"/>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4A1149" id="_x0000_t202" coordsize="21600,21600" o:spt="202" path="m,l,21600r21600,l21600,xe">
              <v:stroke joinstyle="miter"/>
              <v:path gradientshapeok="t" o:connecttype="rect"/>
            </v:shapetype>
            <v:shape id="Text Box 3" o:spid="_x0000_s1026" type="#_x0000_t202" style="position:absolute;margin-left:.2pt;margin-top:747.8pt;width:235pt;height:80.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" fillcolor="white [3201]" stroked="f" strokeweight=".5pt">
              <v:textbox inset="0,0,0,0">
                <w:txbxContent>
                  <w:p w14:paraId="65D14B98" w14:textId="77777777" w:rsidR="00531A21" w:rsidRPr="00AD7AB1" w:rsidRDefault="00531A21" w:rsidP="00531A21">
                    <w:pPr>
                      <w:spacing w:after="40" w:line="276" w:lineRule="auto"/>
                      <w:rPr>
                        <w:rFonts w:ascii="Verdana" w:hAnsi="Verdana" w:cs="Arial"/>
                        <w:sz w:val="16"/>
                        <w:szCs w:val="16"/>
                      </w:rPr>
                    </w:pPr>
                    <w:r w:rsidRPr="007032D0">
                      <w:rPr>
                        <w:rFonts w:ascii="Verdana" w:hAnsi="Verdana" w:cs="Arial"/>
                        <w:b/>
                        <w:bCs/>
                        <w:sz w:val="16"/>
                        <w:szCs w:val="16"/>
                      </w:rPr>
                      <w:t xml:space="preserve">Client </w:t>
                    </w:r>
                    <w:r w:rsidRPr="0069022C">
                      <w:rPr>
                        <w:rFonts w:ascii="Verdana" w:hAnsi="Verdana" w:cs="Arial"/>
                        <w:b/>
                        <w:bCs/>
                        <w:sz w:val="16"/>
                        <w:szCs w:val="16"/>
                      </w:rPr>
                      <w:t>contact:</w:t>
                    </w:r>
                    <w:r w:rsidRPr="0069022C">
                      <w:rPr>
                        <w:rFonts w:ascii="Verdana" w:hAnsi="Verdana" w:cs="Arial"/>
                        <w:sz w:val="16"/>
                        <w:szCs w:val="16"/>
                      </w:rPr>
                      <w:t xml:space="preserve"> </w:t>
                    </w:r>
                    <w:r w:rsidRPr="00AD7AB1">
                      <w:rPr>
                        <w:rFonts w:ascii="Verdana" w:hAnsi="Verdana" w:cs="Arial"/>
                        <w:sz w:val="16"/>
                        <w:szCs w:val="16"/>
                      </w:rPr>
                      <w:t xml:space="preserve">Adam Butler – </w:t>
                    </w:r>
                    <w:hyperlink r:id="rId8" w:history="1">
                      <w:r w:rsidRPr="0054585D">
                        <w:rPr>
                          <w:rStyle w:val="Hyperlink"/>
                          <w:rFonts w:ascii="Verdana" w:hAnsi="Verdana" w:cs="Arial"/>
                          <w:sz w:val="16"/>
                          <w:szCs w:val="16"/>
                        </w:rPr>
                        <w:t>adam.butler@baronessuk.com</w:t>
                      </w:r>
                    </w:hyperlink>
                    <w:r>
                      <w:rPr>
                        <w:rFonts w:ascii="Verdana" w:hAnsi="Verdana" w:cs="Arial"/>
                        <w:sz w:val="16"/>
                        <w:szCs w:val="16"/>
                      </w:rPr>
                      <w:t xml:space="preserve"> </w:t>
                    </w:r>
                  </w:p>
                  <w:p w14:paraId="294DF7BD" w14:textId="77777777" w:rsidR="00531A21" w:rsidRPr="0069022C" w:rsidRDefault="00531A21" w:rsidP="00531A21">
                    <w:pPr>
                      <w:spacing w:after="120"/>
                      <w:rPr>
                        <w:rFonts w:ascii="Verdana" w:hAnsi="Verdana" w:cs="Arial"/>
                        <w:sz w:val="16"/>
                        <w:szCs w:val="16"/>
                      </w:rPr>
                    </w:pPr>
                    <w:r>
                      <w:rPr>
                        <w:rFonts w:ascii="Verdana" w:hAnsi="Verdana" w:cs="Arial"/>
                        <w:sz w:val="16"/>
                        <w:szCs w:val="16"/>
                      </w:rPr>
                      <w:t>Unit 5 Hatch Industrial Estate, Greywell Road, Basingstoke, RG24 7NG</w:t>
                    </w:r>
                  </w:p>
                  <w:p w14:paraId="2F25C841" w14:textId="77777777" w:rsidR="00531A21" w:rsidRDefault="00531A21" w:rsidP="00531A21">
                    <w:pPr>
                      <w:spacing w:after="80"/>
                      <w:rPr>
                        <w:rFonts w:ascii="Verdana" w:hAnsi="Verdana" w:cs="Arial"/>
                        <w:sz w:val="16"/>
                        <w:szCs w:val="16"/>
                      </w:rPr>
                    </w:pPr>
                    <w:r w:rsidRPr="0069022C">
                      <w:rPr>
                        <w:rFonts w:ascii="Verdana" w:hAnsi="Verdana" w:cs="Arial"/>
                        <w:sz w:val="16"/>
                        <w:szCs w:val="16"/>
                      </w:rPr>
                      <w:t>+44 (0)</w:t>
                    </w:r>
                    <w:r>
                      <w:rPr>
                        <w:rFonts w:ascii="Verdana" w:hAnsi="Verdana" w:cs="Arial"/>
                        <w:sz w:val="16"/>
                        <w:szCs w:val="16"/>
                      </w:rPr>
                      <w:t>1256 461591 –</w:t>
                    </w:r>
                    <w:r w:rsidRPr="007032D0">
                      <w:rPr>
                        <w:rFonts w:ascii="Verdana" w:hAnsi="Verdana" w:cs="Arial"/>
                        <w:sz w:val="16"/>
                        <w:szCs w:val="16"/>
                      </w:rPr>
                      <w:t xml:space="preserve"> </w:t>
                    </w:r>
                    <w:hyperlink r:id="rId9" w:history="1">
                      <w:r w:rsidRPr="0054585D">
                        <w:rPr>
                          <w:rStyle w:val="Hyperlink"/>
                          <w:rFonts w:ascii="Verdana" w:hAnsi="Verdana" w:cs="Arial"/>
                          <w:sz w:val="16"/>
                          <w:szCs w:val="16"/>
                        </w:rPr>
                        <w:t>www.baronessuk.com</w:t>
                      </w:r>
                    </w:hyperlink>
                    <w:r>
                      <w:rPr>
                        <w:rFonts w:ascii="Verdana" w:hAnsi="Verdana" w:cs="Arial"/>
                        <w:sz w:val="16"/>
                        <w:szCs w:val="16"/>
                      </w:rPr>
                      <w:t xml:space="preserve"> </w:t>
                    </w:r>
                  </w:p>
                  <w:p w14:paraId="5780411A" w14:textId="7B6C9EA9" w:rsidR="00531A21" w:rsidRPr="007032D0" w:rsidRDefault="00531A21" w:rsidP="00531A21">
                    <w:r>
                      <w:rPr>
                        <w:noProof/>
                        <w14:ligatures w14:val="standardContextual"/>
                      </w:rPr>
                      <w:drawing>
                        <wp:inline distT="0" distB="0" distL="0" distR="0" wp14:anchorId="6E4E53F7" wp14:editId="4DF81C8C">
                          <wp:extent cx="216000" cy="212400"/>
                          <wp:effectExtent l="0" t="0" r="0" b="0"/>
                          <wp:docPr id="1897000990" name="Picture 1897000990" descr="A picture containing text, clipart&#10;&#10;Description automatically generated">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000990" name="Picture 1897000990" descr="A picture containing text, clipart&#10;&#10;Description automatically generated">
                                    <a:hlinkClick r:id="rId10"/>
                                  </pic:cNvPr>
                                  <pic:cNvPicPr/>
                                </pic:nvPicPr>
                                <pic:blipFill>
                                  <a:blip r:embed="rId11">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A61C89">
                      <w:rPr>
                        <w:noProof/>
                        <w14:ligatures w14:val="standardContextual"/>
                      </w:rPr>
                      <w:drawing>
                        <wp:inline distT="0" distB="0" distL="0" distR="0" wp14:anchorId="110FB46E" wp14:editId="3DE6C9D8">
                          <wp:extent cx="212400" cy="212400"/>
                          <wp:effectExtent l="0" t="0" r="0" b="0"/>
                          <wp:docPr id="1979972693" name="Picture 1979972693" descr="Icon&#10;&#10;Description automatically generated">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972693" name="Picture 1979972693" descr="Icon&#10;&#10;Description automatically generated">
                                    <a:hlinkClick r:id="rId12"/>
                                  </pic:cNvPr>
                                  <pic:cNvPicPr/>
                                </pic:nvPicPr>
                                <pic:blipFill>
                                  <a:blip r:embed="rId13">
                                    <a:extLst>
                                      <a:ext uri="{28A0092B-C50C-407E-A947-70E740481C1C}">
                                        <a14:useLocalDpi xmlns:a14="http://schemas.microsoft.com/office/drawing/2010/main" val="0"/>
                                      </a:ext>
                                    </a:extLst>
                                  </a:blip>
                                  <a:stretch>
                                    <a:fillRect/>
                                  </a:stretch>
                                </pic:blipFill>
                                <pic:spPr>
                                  <a:xfrm>
                                    <a:off x="0" y="0"/>
                                    <a:ext cx="212400" cy="212400"/>
                                  </a:xfrm>
                                  <a:prstGeom prst="rect">
                                    <a:avLst/>
                                  </a:prstGeom>
                                </pic:spPr>
                              </pic:pic>
                            </a:graphicData>
                          </a:graphic>
                        </wp:inline>
                      </w:drawing>
                    </w:r>
                  </w:p>
                  <w:p w14:paraId="42799516" w14:textId="6F4C8683" w:rsidR="006B1D69" w:rsidRPr="007032D0" w:rsidRDefault="006B1D69" w:rsidP="00B236A4"/>
                </w:txbxContent>
              </v:textbox>
              <w10:wrap type="tight" anchory="page"/>
            </v:shape>
          </w:pict>
        </mc:Fallback>
      </mc:AlternateContent>
    </w:r>
    <w:r w:rsidR="00B236A4">
      <w:rPr>
        <w:rFonts w:ascii="Verdana" w:hAnsi="Verdana" w:cs="Arial"/>
        <w:b/>
        <w:bCs/>
        <w:noProof/>
        <w:sz w:val="16"/>
        <w:szCs w:val="16"/>
        <w14:ligatures w14:val="standardContextual"/>
      </w:rPr>
      <mc:AlternateContent>
        <mc:Choice Requires="wps">
          <w:drawing>
            <wp:anchor distT="0" distB="0" distL="114300" distR="114300" simplePos="0" relativeHeight="251660288" behindDoc="1" locked="0" layoutInCell="1" allowOverlap="1" wp14:anchorId="40AB30D9" wp14:editId="027DD0A0">
              <wp:simplePos x="0" y="0"/>
              <wp:positionH relativeFrom="column">
                <wp:posOffset>3185795</wp:posOffset>
              </wp:positionH>
              <wp:positionV relativeFrom="page">
                <wp:posOffset>9488805</wp:posOffset>
              </wp:positionV>
              <wp:extent cx="1844040" cy="1078230"/>
              <wp:effectExtent l="0" t="0" r="3810" b="7620"/>
              <wp:wrapTight wrapText="bothSides">
                <wp:wrapPolygon edited="0">
                  <wp:start x="0" y="0"/>
                  <wp:lineTo x="0" y="21371"/>
                  <wp:lineTo x="21421" y="21371"/>
                  <wp:lineTo x="21421" y="0"/>
                  <wp:lineTo x="0" y="0"/>
                </wp:wrapPolygon>
              </wp:wrapTight>
              <wp:docPr id="573092340" name="Text Box 3"/>
              <wp:cNvGraphicFramePr/>
              <a:graphic xmlns:a="http://schemas.openxmlformats.org/drawingml/2006/main">
                <a:graphicData uri="http://schemas.microsoft.com/office/word/2010/wordprocessingShape">
                  <wps:wsp>
                    <wps:cNvSpPr txBox="1"/>
                    <wps:spPr>
                      <a:xfrm>
                        <a:off x="0" y="0"/>
                        <a:ext cx="1844040" cy="1078230"/>
                      </a:xfrm>
                      <a:prstGeom prst="rect">
                        <a:avLst/>
                      </a:prstGeom>
                      <a:solidFill>
                        <a:schemeClr val="lt1"/>
                      </a:solidFill>
                      <a:ln w="6350">
                        <a:noFill/>
                      </a:ln>
                    </wps:spPr>
                    <wps:txbx>
                      <w:txbxContent>
                        <w:p w14:paraId="744A1332" w14:textId="77777777" w:rsidR="007032D0" w:rsidRDefault="006E7124" w:rsidP="007032D0">
                          <w:pPr>
                            <w:spacing w:after="40" w:line="276" w:lineRule="auto"/>
                            <w:rPr>
                              <w:rFonts w:ascii="Verdana" w:hAnsi="Verdana" w:cs="Arial"/>
                              <w:b/>
                              <w:bCs/>
                              <w:sz w:val="16"/>
                              <w:szCs w:val="16"/>
                            </w:rPr>
                          </w:pPr>
                          <w:r w:rsidRPr="009F7137">
                            <w:rPr>
                              <w:rFonts w:ascii="Verdana" w:hAnsi="Verdana" w:cs="Arial"/>
                              <w:b/>
                              <w:bCs/>
                              <w:sz w:val="16"/>
                              <w:szCs w:val="16"/>
                            </w:rPr>
                            <w:t>Agency contact</w:t>
                          </w:r>
                          <w:r w:rsidR="004716E1">
                            <w:rPr>
                              <w:rFonts w:ascii="Verdana" w:hAnsi="Verdana" w:cs="Arial"/>
                              <w:b/>
                              <w:bCs/>
                              <w:sz w:val="16"/>
                              <w:szCs w:val="16"/>
                            </w:rPr>
                            <w:t>:</w:t>
                          </w:r>
                          <w:r w:rsidRPr="009F7137">
                            <w:rPr>
                              <w:rFonts w:ascii="Verdana" w:hAnsi="Verdana" w:cs="Arial"/>
                              <w:b/>
                              <w:bCs/>
                              <w:sz w:val="16"/>
                              <w:szCs w:val="16"/>
                            </w:rPr>
                            <w:t xml:space="preserve"> Louise Challiss</w:t>
                          </w:r>
                        </w:p>
                        <w:p w14:paraId="58CF5C00" w14:textId="77777777" w:rsidR="006E7124" w:rsidRPr="009F7137" w:rsidRDefault="006E7124" w:rsidP="007032D0">
                          <w:pPr>
                            <w:spacing w:line="276" w:lineRule="auto"/>
                            <w:rPr>
                              <w:rFonts w:ascii="Verdana" w:hAnsi="Verdana" w:cs="Arial"/>
                              <w:b/>
                              <w:bCs/>
                              <w:sz w:val="16"/>
                              <w:szCs w:val="16"/>
                            </w:rPr>
                          </w:pPr>
                          <w:hyperlink r:id="rId14" w:history="1">
                            <w:r w:rsidRPr="00254DF5">
                              <w:rPr>
                                <w:rStyle w:val="Hyperlink"/>
                                <w:rFonts w:ascii="Verdana" w:hAnsi="Verdana" w:cs="Arial"/>
                                <w:sz w:val="16"/>
                                <w:szCs w:val="16"/>
                              </w:rPr>
                              <w:t>louise@panpublicity.co.uk</w:t>
                            </w:r>
                          </w:hyperlink>
                        </w:p>
                        <w:p w14:paraId="26094923" w14:textId="77777777" w:rsidR="007032D0" w:rsidRDefault="006E7124" w:rsidP="00B236A4">
                          <w:pPr>
                            <w:spacing w:after="120" w:line="276" w:lineRule="auto"/>
                            <w:rPr>
                              <w:rFonts w:ascii="Verdana" w:hAnsi="Verdana" w:cs="Arial"/>
                              <w:sz w:val="16"/>
                              <w:szCs w:val="16"/>
                            </w:rPr>
                          </w:pPr>
                          <w:r w:rsidRPr="009F7137">
                            <w:rPr>
                              <w:rFonts w:ascii="Verdana" w:hAnsi="Verdana" w:cs="Arial"/>
                              <w:sz w:val="16"/>
                              <w:szCs w:val="16"/>
                            </w:rPr>
                            <w:t>+44 (0)1493 440047</w:t>
                          </w:r>
                          <w:r>
                            <w:rPr>
                              <w:rFonts w:ascii="Verdana" w:hAnsi="Verdana" w:cs="Arial"/>
                              <w:sz w:val="16"/>
                              <w:szCs w:val="16"/>
                            </w:rPr>
                            <w:br/>
                          </w:r>
                          <w:hyperlink r:id="rId15" w:history="1">
                            <w:r w:rsidRPr="00254DF5">
                              <w:rPr>
                                <w:rStyle w:val="Hyperlink"/>
                                <w:rFonts w:ascii="Verdana" w:hAnsi="Verdana" w:cs="Arial"/>
                                <w:sz w:val="16"/>
                                <w:szCs w:val="16"/>
                              </w:rPr>
                              <w:t>www.panpublicity.co.uk</w:t>
                            </w:r>
                          </w:hyperlink>
                        </w:p>
                        <w:p w14:paraId="4D479516" w14:textId="77777777" w:rsidR="00B236A4" w:rsidRDefault="00B236A4" w:rsidP="00B236A4">
                          <w:r>
                            <w:rPr>
                              <w:noProof/>
                              <w14:ligatures w14:val="standardContextual"/>
                            </w:rPr>
                            <w:drawing>
                              <wp:inline distT="0" distB="0" distL="0" distR="0" wp14:anchorId="5B518A7B" wp14:editId="623A6F17">
                                <wp:extent cx="216000" cy="212400"/>
                                <wp:effectExtent l="0" t="0" r="0" b="0"/>
                                <wp:docPr id="845705018" name="Picture 845705018" descr="A picture containing text, clipart&#10;&#10;Description automatically generated">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5687" name="Picture 2061925687" descr="A picture containing text, clipart&#10;&#10;Description automatically generated">
                                          <a:hlinkClick r:id="rId16"/>
                                        </pic:cNvPr>
                                        <pic:cNvPicPr/>
                                      </pic:nvPicPr>
                                      <pic:blipFill>
                                        <a:blip r:embed="rId13">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6B469D">
                            <w:t xml:space="preserve"> </w:t>
                          </w:r>
                          <w:r>
                            <w:t xml:space="preserve"> </w:t>
                          </w:r>
                          <w:r>
                            <w:rPr>
                              <w:noProof/>
                              <w14:ligatures w14:val="standardContextual"/>
                            </w:rPr>
                            <w:drawing>
                              <wp:inline distT="0" distB="0" distL="0" distR="0" wp14:anchorId="76C4C076" wp14:editId="7518596A">
                                <wp:extent cx="219600" cy="216000"/>
                                <wp:effectExtent l="0" t="0" r="9525" b="0"/>
                                <wp:docPr id="994617199" name="Picture 994617199" descr="Icon&#10;&#10;Description automatically generated">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87020" name="Picture 1611287020" descr="Icon&#10;&#10;Description automatically generated">
                                          <a:hlinkClick r:id="rId17"/>
                                        </pic:cNvPr>
                                        <pic:cNvPicPr/>
                                      </pic:nvPicPr>
                                      <pic:blipFill>
                                        <a:blip r:embed="rId18">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4E2F50DF" w14:textId="77777777" w:rsidR="00B236A4" w:rsidRPr="009F7137" w:rsidRDefault="00B236A4" w:rsidP="007032D0">
                          <w:pPr>
                            <w:spacing w:line="276" w:lineRule="auto"/>
                            <w:rPr>
                              <w:rFonts w:ascii="Verdana" w:hAnsi="Verdana" w:cs="Arial"/>
                              <w:sz w:val="16"/>
                              <w:szCs w:val="16"/>
                            </w:rPr>
                          </w:pPr>
                        </w:p>
                        <w:p w14:paraId="083E59BA" w14:textId="77777777" w:rsidR="006E7124" w:rsidRDefault="006E7124"/>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AB30D9" id="_x0000_s1027" type="#_x0000_t202" style="position:absolute;margin-left:250.85pt;margin-top:747.15pt;width:145.2pt;height:84.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" fillcolor="white [3201]" stroked="f" strokeweight=".5pt">
              <v:textbox inset="0,0,0,0">
                <w:txbxContent>
                  <w:p w14:paraId="744A1332" w14:textId="77777777" w:rsidR="007032D0" w:rsidRDefault="006E7124" w:rsidP="007032D0">
                    <w:pPr>
                      <w:spacing w:after="40" w:line="276" w:lineRule="auto"/>
                      <w:rPr>
                        <w:rFonts w:ascii="Verdana" w:hAnsi="Verdana" w:cs="Arial"/>
                        <w:b/>
                        <w:bCs/>
                        <w:sz w:val="16"/>
                        <w:szCs w:val="16"/>
                      </w:rPr>
                    </w:pPr>
                    <w:r w:rsidRPr="009F7137">
                      <w:rPr>
                        <w:rFonts w:ascii="Verdana" w:hAnsi="Verdana" w:cs="Arial"/>
                        <w:b/>
                        <w:bCs/>
                        <w:sz w:val="16"/>
                        <w:szCs w:val="16"/>
                      </w:rPr>
                      <w:t>Agency contact</w:t>
                    </w:r>
                    <w:r w:rsidR="004716E1">
                      <w:rPr>
                        <w:rFonts w:ascii="Verdana" w:hAnsi="Verdana" w:cs="Arial"/>
                        <w:b/>
                        <w:bCs/>
                        <w:sz w:val="16"/>
                        <w:szCs w:val="16"/>
                      </w:rPr>
                      <w:t>:</w:t>
                    </w:r>
                    <w:r w:rsidRPr="009F7137">
                      <w:rPr>
                        <w:rFonts w:ascii="Verdana" w:hAnsi="Verdana" w:cs="Arial"/>
                        <w:b/>
                        <w:bCs/>
                        <w:sz w:val="16"/>
                        <w:szCs w:val="16"/>
                      </w:rPr>
                      <w:t xml:space="preserve"> Louise Challiss</w:t>
                    </w:r>
                  </w:p>
                  <w:p w14:paraId="58CF5C00" w14:textId="77777777" w:rsidR="006E7124" w:rsidRPr="009F7137" w:rsidRDefault="006E7124" w:rsidP="007032D0">
                    <w:pPr>
                      <w:spacing w:line="276" w:lineRule="auto"/>
                      <w:rPr>
                        <w:rFonts w:ascii="Verdana" w:hAnsi="Verdana" w:cs="Arial"/>
                        <w:b/>
                        <w:bCs/>
                        <w:sz w:val="16"/>
                        <w:szCs w:val="16"/>
                      </w:rPr>
                    </w:pPr>
                    <w:hyperlink r:id="rId19" w:history="1">
                      <w:r w:rsidRPr="00254DF5">
                        <w:rPr>
                          <w:rStyle w:val="Hyperlink"/>
                          <w:rFonts w:ascii="Verdana" w:hAnsi="Verdana" w:cs="Arial"/>
                          <w:sz w:val="16"/>
                          <w:szCs w:val="16"/>
                        </w:rPr>
                        <w:t>louise@panpublicity.co.uk</w:t>
                      </w:r>
                    </w:hyperlink>
                  </w:p>
                  <w:p w14:paraId="26094923" w14:textId="77777777" w:rsidR="007032D0" w:rsidRDefault="006E7124" w:rsidP="00B236A4">
                    <w:pPr>
                      <w:spacing w:after="120" w:line="276" w:lineRule="auto"/>
                      <w:rPr>
                        <w:rFonts w:ascii="Verdana" w:hAnsi="Verdana" w:cs="Arial"/>
                        <w:sz w:val="16"/>
                        <w:szCs w:val="16"/>
                      </w:rPr>
                    </w:pPr>
                    <w:r w:rsidRPr="009F7137">
                      <w:rPr>
                        <w:rFonts w:ascii="Verdana" w:hAnsi="Verdana" w:cs="Arial"/>
                        <w:sz w:val="16"/>
                        <w:szCs w:val="16"/>
                      </w:rPr>
                      <w:t>+44 (0)1493 440047</w:t>
                    </w:r>
                    <w:r>
                      <w:rPr>
                        <w:rFonts w:ascii="Verdana" w:hAnsi="Verdana" w:cs="Arial"/>
                        <w:sz w:val="16"/>
                        <w:szCs w:val="16"/>
                      </w:rPr>
                      <w:br/>
                    </w:r>
                    <w:hyperlink r:id="rId20" w:history="1">
                      <w:r w:rsidRPr="00254DF5">
                        <w:rPr>
                          <w:rStyle w:val="Hyperlink"/>
                          <w:rFonts w:ascii="Verdana" w:hAnsi="Verdana" w:cs="Arial"/>
                          <w:sz w:val="16"/>
                          <w:szCs w:val="16"/>
                        </w:rPr>
                        <w:t>www.panpublicity.co.uk</w:t>
                      </w:r>
                    </w:hyperlink>
                  </w:p>
                  <w:p w14:paraId="4D479516" w14:textId="77777777" w:rsidR="00B236A4" w:rsidRDefault="00B236A4" w:rsidP="00B236A4">
                    <w:r>
                      <w:rPr>
                        <w:noProof/>
                        <w14:ligatures w14:val="standardContextual"/>
                      </w:rPr>
                      <w:drawing>
                        <wp:inline distT="0" distB="0" distL="0" distR="0" wp14:anchorId="5B518A7B" wp14:editId="623A6F17">
                          <wp:extent cx="216000" cy="212400"/>
                          <wp:effectExtent l="0" t="0" r="0" b="0"/>
                          <wp:docPr id="845705018" name="Picture 845705018" descr="A picture containing text, clipart&#10;&#10;Description automatically generated">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5687" name="Picture 2061925687" descr="A picture containing text, clipart&#10;&#10;Description automatically generated">
                                    <a:hlinkClick r:id="rId21"/>
                                  </pic:cNvPr>
                                  <pic:cNvPicPr/>
                                </pic:nvPicPr>
                                <pic:blipFill>
                                  <a:blip r:embed="rId11">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6B469D">
                      <w:t xml:space="preserve"> </w:t>
                    </w:r>
                    <w:r>
                      <w:t xml:space="preserve"> </w:t>
                    </w:r>
                    <w:r>
                      <w:rPr>
                        <w:noProof/>
                        <w14:ligatures w14:val="standardContextual"/>
                      </w:rPr>
                      <w:drawing>
                        <wp:inline distT="0" distB="0" distL="0" distR="0" wp14:anchorId="76C4C076" wp14:editId="7518596A">
                          <wp:extent cx="219600" cy="216000"/>
                          <wp:effectExtent l="0" t="0" r="9525" b="0"/>
                          <wp:docPr id="994617199" name="Picture 994617199" descr="Icon&#10;&#10;Description automatically generated">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87020" name="Picture 1611287020" descr="Icon&#10;&#10;Description automatically generated">
                                    <a:hlinkClick r:id="rId22"/>
                                  </pic:cNvPr>
                                  <pic:cNvPicPr/>
                                </pic:nvPicPr>
                                <pic:blipFill>
                                  <a:blip r:embed="rId23">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4E2F50DF" w14:textId="77777777" w:rsidR="00B236A4" w:rsidRPr="009F7137" w:rsidRDefault="00B236A4" w:rsidP="007032D0">
                    <w:pPr>
                      <w:spacing w:line="276" w:lineRule="auto"/>
                      <w:rPr>
                        <w:rFonts w:ascii="Verdana" w:hAnsi="Verdana" w:cs="Arial"/>
                        <w:sz w:val="16"/>
                        <w:szCs w:val="16"/>
                      </w:rPr>
                    </w:pPr>
                  </w:p>
                  <w:p w14:paraId="083E59BA" w14:textId="77777777" w:rsidR="006E7124" w:rsidRDefault="006E7124"/>
                </w:txbxContent>
              </v:textbox>
              <w10:wrap type="tight" anchory="page"/>
            </v:shape>
          </w:pict>
        </mc:Fallback>
      </mc:AlternateContent>
    </w:r>
    <w:r>
      <w:rPr>
        <w:rFonts w:ascii="Verdana" w:hAnsi="Verdana" w:cs="Arial"/>
        <w:b/>
        <w:bCs/>
        <w:sz w:val="16"/>
        <w:szCs w:val="16"/>
      </w:rPr>
      <w:t xml:space="preserve">  </w:t>
    </w:r>
    <w:r w:rsidR="004716E1">
      <w:rPr>
        <w:rFonts w:ascii="Verdana" w:hAnsi="Verdana" w:cs="Arial"/>
        <w:b/>
        <w:bCs/>
        <w:sz w:val="16"/>
        <w:szCs w:val="16"/>
      </w:rPr>
      <w:tab/>
    </w:r>
    <w:r w:rsidR="004716E1">
      <w:rPr>
        <w:rFonts w:ascii="Verdana" w:hAnsi="Verdana" w:cs="Arial"/>
        <w:b/>
        <w:bCs/>
        <w:sz w:val="16"/>
        <w:szCs w:val="16"/>
      </w:rPr>
      <w:tab/>
    </w:r>
    <w:r w:rsidR="007032D0" w:rsidRPr="009F7137">
      <w:rPr>
        <w:rFonts w:ascii="Verdana" w:hAnsi="Verdana" w:cs="Arial"/>
        <w:b/>
        <w:bCs/>
        <w:sz w:val="16"/>
        <w:szCs w:val="16"/>
      </w:rPr>
      <w:t xml:space="preserve"> </w:t>
    </w:r>
    <w:r>
      <w:rPr>
        <w:rFonts w:ascii="Verdana" w:hAnsi="Verdana" w:cs="Arial"/>
        <w:b/>
        <w:bCs/>
        <w:sz w:val="16"/>
        <w:szCs w:val="16"/>
      </w:rPr>
      <w:tab/>
    </w:r>
  </w:p>
  <w:p w14:paraId="2E4C2123" w14:textId="77777777" w:rsidR="008C05F4" w:rsidRPr="009F7137" w:rsidRDefault="008C05F4" w:rsidP="005D4803">
    <w:pPr>
      <w:spacing w:after="40"/>
      <w:rPr>
        <w:rFonts w:ascii="Verdana" w:hAnsi="Verdana"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018BA" w14:textId="77777777" w:rsidR="00531A21" w:rsidRDefault="00531A21" w:rsidP="008C05F4">
      <w:r>
        <w:separator/>
      </w:r>
    </w:p>
  </w:footnote>
  <w:footnote w:type="continuationSeparator" w:id="0">
    <w:p w14:paraId="27F10EEC" w14:textId="77777777" w:rsidR="00531A21" w:rsidRDefault="00531A21" w:rsidP="008C05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5C6B1" w14:textId="5C8079FA" w:rsidR="008C05F4" w:rsidRPr="00203687" w:rsidRDefault="00531A21" w:rsidP="006E7124">
    <w:pPr>
      <w:pStyle w:val="Header"/>
      <w:tabs>
        <w:tab w:val="clear" w:pos="9026"/>
        <w:tab w:val="right" w:pos="10204"/>
      </w:tabs>
      <w:spacing w:after="120" w:line="520" w:lineRule="exact"/>
      <w:jc w:val="right"/>
      <w:rPr>
        <w:rFonts w:ascii="Verdana" w:hAnsi="Verdana" w:cs="Open Sans"/>
        <w:color w:val="CB1F42"/>
        <w:sz w:val="52"/>
        <w:szCs w:val="52"/>
      </w:rPr>
    </w:pPr>
    <w:r>
      <w:rPr>
        <w:rFonts w:ascii="Verdana" w:hAnsi="Verdana" w:cs="Open Sans"/>
        <w:noProof/>
        <w:color w:val="CB1F42"/>
        <w:sz w:val="52"/>
        <w:szCs w:val="52"/>
        <w14:ligatures w14:val="standardContextual"/>
      </w:rPr>
      <w:drawing>
        <wp:anchor distT="0" distB="0" distL="114300" distR="114300" simplePos="0" relativeHeight="251666432" behindDoc="0" locked="0" layoutInCell="1" allowOverlap="1" wp14:anchorId="47D45BC3" wp14:editId="30A7E1D9">
          <wp:simplePos x="0" y="0"/>
          <wp:positionH relativeFrom="column">
            <wp:posOffset>36830</wp:posOffset>
          </wp:positionH>
          <wp:positionV relativeFrom="paragraph">
            <wp:posOffset>27940</wp:posOffset>
          </wp:positionV>
          <wp:extent cx="3191510" cy="409575"/>
          <wp:effectExtent l="0" t="0" r="8890" b="9525"/>
          <wp:wrapSquare wrapText="bothSides"/>
          <wp:docPr id="873114195" name="Picture 1" descr="A red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114195" name="Picture 1" descr="A red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91510" cy="409575"/>
                  </a:xfrm>
                  <a:prstGeom prst="rect">
                    <a:avLst/>
                  </a:prstGeom>
                </pic:spPr>
              </pic:pic>
            </a:graphicData>
          </a:graphic>
          <wp14:sizeRelH relativeFrom="margin">
            <wp14:pctWidth>0</wp14:pctWidth>
          </wp14:sizeRelH>
          <wp14:sizeRelV relativeFrom="margin">
            <wp14:pctHeight>0</wp14:pctHeight>
          </wp14:sizeRelV>
        </wp:anchor>
      </w:drawing>
    </w:r>
    <w:r w:rsidR="008C05F4" w:rsidRPr="00203687">
      <w:rPr>
        <w:rFonts w:ascii="Verdana" w:hAnsi="Verdana" w:cs="Open Sans"/>
        <w:color w:val="CB1F42"/>
        <w:sz w:val="52"/>
        <w:szCs w:val="52"/>
      </w:rPr>
      <w:t>PRESS RELEASE</w:t>
    </w:r>
  </w:p>
  <w:p w14:paraId="579418A4" w14:textId="385A200E" w:rsidR="008C05F4" w:rsidRPr="009F7137" w:rsidRDefault="008C05F4" w:rsidP="009F7137">
    <w:pPr>
      <w:tabs>
        <w:tab w:val="center" w:pos="5103"/>
        <w:tab w:val="right" w:pos="10204"/>
      </w:tabs>
      <w:spacing w:line="276" w:lineRule="auto"/>
      <w:jc w:val="right"/>
      <w:rPr>
        <w:rFonts w:ascii="Verdana" w:hAnsi="Verdana" w:cs="Open Sans"/>
        <w:bCs/>
      </w:rPr>
    </w:pPr>
    <w:r w:rsidRPr="009F7137">
      <w:rPr>
        <w:rFonts w:ascii="Verdana" w:hAnsi="Verdana" w:cs="Open Sans"/>
        <w:bCs/>
      </w:rPr>
      <w:fldChar w:fldCharType="begin"/>
    </w:r>
    <w:r w:rsidRPr="009F7137">
      <w:rPr>
        <w:rFonts w:ascii="Verdana" w:hAnsi="Verdana" w:cs="Open Sans"/>
        <w:bCs/>
      </w:rPr>
      <w:instrText xml:space="preserve"> TIME \@ "dd MMMM yyyy" </w:instrText>
    </w:r>
    <w:r w:rsidRPr="009F7137">
      <w:rPr>
        <w:rFonts w:ascii="Verdana" w:hAnsi="Verdana" w:cs="Open Sans"/>
        <w:bCs/>
      </w:rPr>
      <w:fldChar w:fldCharType="separate"/>
    </w:r>
    <w:r w:rsidR="009870F7">
      <w:rPr>
        <w:rFonts w:ascii="Verdana" w:hAnsi="Verdana" w:cs="Open Sans"/>
        <w:bCs/>
        <w:noProof/>
      </w:rPr>
      <w:t>28 November 2025</w:t>
    </w:r>
    <w:r w:rsidRPr="009F7137">
      <w:rPr>
        <w:rFonts w:ascii="Verdana" w:hAnsi="Verdana" w:cs="Open Sans"/>
        <w:bCs/>
      </w:rPr>
      <w:fldChar w:fldCharType="end"/>
    </w:r>
  </w:p>
  <w:p w14:paraId="67822916" w14:textId="1550A584" w:rsidR="008C05F4" w:rsidRPr="009F7137" w:rsidRDefault="008C05F4" w:rsidP="009F7137">
    <w:pPr>
      <w:tabs>
        <w:tab w:val="center" w:pos="5103"/>
        <w:tab w:val="right" w:pos="10204"/>
      </w:tabs>
      <w:spacing w:line="276" w:lineRule="auto"/>
      <w:jc w:val="right"/>
      <w:rPr>
        <w:rFonts w:ascii="Verdana" w:hAnsi="Verdana" w:cs="Open Sans"/>
        <w:bCs/>
        <w:lang w:val="en-US"/>
      </w:rPr>
    </w:pPr>
    <w:r w:rsidRPr="009F7137">
      <w:rPr>
        <w:rFonts w:ascii="Verdana" w:hAnsi="Verdana" w:cs="Open Sans"/>
        <w:bCs/>
        <w:lang w:val="en-US"/>
      </w:rPr>
      <w:t xml:space="preserve">Ref: </w:t>
    </w:r>
    <w:r w:rsidRPr="009F7137">
      <w:rPr>
        <w:rFonts w:ascii="Verdana" w:hAnsi="Verdana" w:cs="Open Sans"/>
        <w:bCs/>
        <w:lang w:val="en-US"/>
      </w:rPr>
      <w:fldChar w:fldCharType="begin"/>
    </w:r>
    <w:r w:rsidRPr="009F7137">
      <w:rPr>
        <w:rFonts w:ascii="Verdana" w:hAnsi="Verdana" w:cs="Open Sans"/>
        <w:bCs/>
        <w:lang w:val="en-US"/>
      </w:rPr>
      <w:instrText xml:space="preserve"> FILENAME </w:instrText>
    </w:r>
    <w:r w:rsidRPr="009F7137">
      <w:rPr>
        <w:rFonts w:ascii="Verdana" w:hAnsi="Verdana" w:cs="Open Sans"/>
        <w:bCs/>
        <w:lang w:val="en-US"/>
      </w:rPr>
      <w:fldChar w:fldCharType="separate"/>
    </w:r>
    <w:r w:rsidR="002F7AE1">
      <w:rPr>
        <w:rFonts w:ascii="Verdana" w:hAnsi="Verdana" w:cs="Open Sans"/>
        <w:bCs/>
        <w:noProof/>
        <w:lang w:val="en-US"/>
      </w:rPr>
      <w:t>Baroness_12545.docx</w:t>
    </w:r>
    <w:r w:rsidRPr="009F7137">
      <w:rPr>
        <w:rFonts w:ascii="Verdana" w:hAnsi="Verdana" w:cs="Open Sans"/>
        <w:bCs/>
        <w:lang w:val="en-US"/>
      </w:rPr>
      <w:fldChar w:fldCharType="end"/>
    </w:r>
  </w:p>
  <w:p w14:paraId="076F2536" w14:textId="77777777" w:rsidR="008C05F4" w:rsidRPr="00D55864" w:rsidRDefault="008C05F4" w:rsidP="009F7137">
    <w:pPr>
      <w:tabs>
        <w:tab w:val="center" w:pos="5103"/>
        <w:tab w:val="right" w:pos="10204"/>
      </w:tabs>
      <w:spacing w:after="240" w:line="276" w:lineRule="auto"/>
      <w:jc w:val="right"/>
      <w:rPr>
        <w:rFonts w:ascii="Metropolis Light" w:hAnsi="Metropolis Light" w:cs="Open Sans"/>
        <w:bCs/>
        <w:sz w:val="24"/>
        <w:szCs w:val="22"/>
        <w:lang w:val="en-US"/>
      </w:rPr>
    </w:pPr>
    <w:r w:rsidRPr="009F7137">
      <w:rPr>
        <w:rFonts w:ascii="Verdana" w:hAnsi="Verdana" w:cs="Open Sans"/>
      </w:rPr>
      <w:t xml:space="preserve">Page </w:t>
    </w:r>
    <w:r w:rsidRPr="009F7137">
      <w:rPr>
        <w:rFonts w:ascii="Verdana" w:hAnsi="Verdana" w:cs="Open Sans"/>
      </w:rPr>
      <w:fldChar w:fldCharType="begin"/>
    </w:r>
    <w:r w:rsidRPr="009F7137">
      <w:rPr>
        <w:rFonts w:ascii="Verdana" w:hAnsi="Verdana" w:cs="Open Sans"/>
      </w:rPr>
      <w:instrText xml:space="preserve"> PAGE </w:instrText>
    </w:r>
    <w:r w:rsidRPr="009F7137">
      <w:rPr>
        <w:rFonts w:ascii="Verdana" w:hAnsi="Verdana" w:cs="Open Sans"/>
      </w:rPr>
      <w:fldChar w:fldCharType="separate"/>
    </w:r>
    <w:r w:rsidRPr="009F7137">
      <w:rPr>
        <w:rFonts w:ascii="Verdana" w:hAnsi="Verdana" w:cs="Open Sans"/>
      </w:rPr>
      <w:t>1</w:t>
    </w:r>
    <w:r w:rsidRPr="009F7137">
      <w:rPr>
        <w:rFonts w:ascii="Verdana" w:hAnsi="Verdana" w:cs="Open Sans"/>
      </w:rPr>
      <w:fldChar w:fldCharType="end"/>
    </w:r>
    <w:r w:rsidRPr="009F7137">
      <w:rPr>
        <w:rFonts w:ascii="Verdana" w:hAnsi="Verdana" w:cs="Open Sans"/>
      </w:rPr>
      <w:t xml:space="preserve"> of </w:t>
    </w:r>
    <w:r w:rsidRPr="009F7137">
      <w:rPr>
        <w:rFonts w:ascii="Verdana" w:hAnsi="Verdana" w:cs="Open Sans"/>
      </w:rPr>
      <w:fldChar w:fldCharType="begin"/>
    </w:r>
    <w:r w:rsidRPr="009F7137">
      <w:rPr>
        <w:rFonts w:ascii="Verdana" w:hAnsi="Verdana" w:cs="Open Sans"/>
      </w:rPr>
      <w:instrText xml:space="preserve"> NUMPAGES </w:instrText>
    </w:r>
    <w:r w:rsidRPr="009F7137">
      <w:rPr>
        <w:rFonts w:ascii="Verdana" w:hAnsi="Verdana" w:cs="Open Sans"/>
      </w:rPr>
      <w:fldChar w:fldCharType="separate"/>
    </w:r>
    <w:r w:rsidRPr="009F7137">
      <w:rPr>
        <w:rFonts w:ascii="Verdana" w:hAnsi="Verdana" w:cs="Open Sans"/>
      </w:rPr>
      <w:t>1</w:t>
    </w:r>
    <w:r w:rsidRPr="009F7137">
      <w:rPr>
        <w:rFonts w:ascii="Verdana" w:hAnsi="Verdana" w:cs="Open Sans"/>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A21"/>
    <w:rsid w:val="00070509"/>
    <w:rsid w:val="000C64C4"/>
    <w:rsid w:val="00122F0C"/>
    <w:rsid w:val="0017279B"/>
    <w:rsid w:val="00192D8F"/>
    <w:rsid w:val="0019716A"/>
    <w:rsid w:val="00203687"/>
    <w:rsid w:val="00245897"/>
    <w:rsid w:val="00282B9C"/>
    <w:rsid w:val="002E34B7"/>
    <w:rsid w:val="002F7AE1"/>
    <w:rsid w:val="003E482E"/>
    <w:rsid w:val="00437B6A"/>
    <w:rsid w:val="004716E1"/>
    <w:rsid w:val="0050417D"/>
    <w:rsid w:val="00531A21"/>
    <w:rsid w:val="00554168"/>
    <w:rsid w:val="00577AC6"/>
    <w:rsid w:val="005906BF"/>
    <w:rsid w:val="005A5F8E"/>
    <w:rsid w:val="005D3EBE"/>
    <w:rsid w:val="005D4803"/>
    <w:rsid w:val="005F7B01"/>
    <w:rsid w:val="00682BB8"/>
    <w:rsid w:val="00682EEB"/>
    <w:rsid w:val="0069022C"/>
    <w:rsid w:val="006B1D69"/>
    <w:rsid w:val="006B469D"/>
    <w:rsid w:val="006D2606"/>
    <w:rsid w:val="006D5391"/>
    <w:rsid w:val="006E7124"/>
    <w:rsid w:val="007032D0"/>
    <w:rsid w:val="00754C8A"/>
    <w:rsid w:val="00784991"/>
    <w:rsid w:val="007E5BE3"/>
    <w:rsid w:val="0080455C"/>
    <w:rsid w:val="008816C1"/>
    <w:rsid w:val="008944D0"/>
    <w:rsid w:val="008C05F4"/>
    <w:rsid w:val="00956BDB"/>
    <w:rsid w:val="00962440"/>
    <w:rsid w:val="00972FDE"/>
    <w:rsid w:val="009870F7"/>
    <w:rsid w:val="009B2F70"/>
    <w:rsid w:val="009F7137"/>
    <w:rsid w:val="00A61C89"/>
    <w:rsid w:val="00A77FC1"/>
    <w:rsid w:val="00AF735C"/>
    <w:rsid w:val="00B1762F"/>
    <w:rsid w:val="00B236A4"/>
    <w:rsid w:val="00C06F85"/>
    <w:rsid w:val="00C119F3"/>
    <w:rsid w:val="00C4774F"/>
    <w:rsid w:val="00CA3E5A"/>
    <w:rsid w:val="00D349DF"/>
    <w:rsid w:val="00D55864"/>
    <w:rsid w:val="00D93C5A"/>
    <w:rsid w:val="00DA2DE5"/>
    <w:rsid w:val="00EB55DD"/>
    <w:rsid w:val="00EF63F3"/>
    <w:rsid w:val="00F95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ACA001"/>
  <w15:chartTrackingRefBased/>
  <w15:docId w15:val="{FFAD3DF7-A92C-486A-93DA-1C9E85B38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168"/>
    <w:pPr>
      <w:spacing w:after="0" w:line="240" w:lineRule="auto"/>
    </w:pPr>
    <w:rPr>
      <w:rFonts w:ascii="Times New Roman" w:eastAsia="Times New Roman" w:hAnsi="Times New Roman"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05F4"/>
    <w:pPr>
      <w:tabs>
        <w:tab w:val="center" w:pos="4513"/>
        <w:tab w:val="right" w:pos="9026"/>
      </w:tabs>
    </w:pPr>
  </w:style>
  <w:style w:type="character" w:customStyle="1" w:styleId="HeaderChar">
    <w:name w:val="Header Char"/>
    <w:basedOn w:val="DefaultParagraphFont"/>
    <w:link w:val="Header"/>
    <w:uiPriority w:val="99"/>
    <w:rsid w:val="008C05F4"/>
  </w:style>
  <w:style w:type="paragraph" w:styleId="Footer">
    <w:name w:val="footer"/>
    <w:basedOn w:val="Normal"/>
    <w:link w:val="FooterChar"/>
    <w:uiPriority w:val="99"/>
    <w:unhideWhenUsed/>
    <w:rsid w:val="008C05F4"/>
    <w:pPr>
      <w:tabs>
        <w:tab w:val="center" w:pos="4513"/>
        <w:tab w:val="right" w:pos="9026"/>
      </w:tabs>
    </w:pPr>
  </w:style>
  <w:style w:type="character" w:customStyle="1" w:styleId="FooterChar">
    <w:name w:val="Footer Char"/>
    <w:basedOn w:val="DefaultParagraphFont"/>
    <w:link w:val="Footer"/>
    <w:uiPriority w:val="99"/>
    <w:rsid w:val="008C05F4"/>
  </w:style>
  <w:style w:type="character" w:styleId="Hyperlink">
    <w:name w:val="Hyperlink"/>
    <w:basedOn w:val="DefaultParagraphFont"/>
    <w:semiHidden/>
    <w:rsid w:val="008C05F4"/>
    <w:rPr>
      <w:color w:val="0000FF"/>
      <w:u w:val="single"/>
    </w:rPr>
  </w:style>
  <w:style w:type="character" w:styleId="UnresolvedMention">
    <w:name w:val="Unresolved Mention"/>
    <w:basedOn w:val="DefaultParagraphFont"/>
    <w:uiPriority w:val="99"/>
    <w:semiHidden/>
    <w:unhideWhenUsed/>
    <w:rsid w:val="006E7124"/>
    <w:rPr>
      <w:color w:val="605E5C"/>
      <w:shd w:val="clear" w:color="auto" w:fill="E1DFDD"/>
    </w:rPr>
  </w:style>
  <w:style w:type="character" w:styleId="FollowedHyperlink">
    <w:name w:val="FollowedHyperlink"/>
    <w:basedOn w:val="DefaultParagraphFont"/>
    <w:uiPriority w:val="99"/>
    <w:semiHidden/>
    <w:unhideWhenUsed/>
    <w:rsid w:val="008045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hyperlink" Target="mailto:adam.butler@baronessuk.com" TargetMode="External"/><Relationship Id="rId13" Type="http://schemas.openxmlformats.org/officeDocument/2006/relationships/image" Target="media/image40.png"/><Relationship Id="rId18" Type="http://schemas.openxmlformats.org/officeDocument/2006/relationships/image" Target="media/image6.png"/><Relationship Id="rId3" Type="http://schemas.openxmlformats.org/officeDocument/2006/relationships/hyperlink" Target="http://www.baronessuk.com" TargetMode="External"/><Relationship Id="rId21" Type="http://schemas.openxmlformats.org/officeDocument/2006/relationships/hyperlink" Target="https://twitter.com/PanPublicity" TargetMode="External"/><Relationship Id="rId7" Type="http://schemas.openxmlformats.org/officeDocument/2006/relationships/image" Target="media/image5.png"/><Relationship Id="rId12" Type="http://schemas.openxmlformats.org/officeDocument/2006/relationships/hyperlink" Target="https://www.facebook.com/baronessuk" TargetMode="External"/><Relationship Id="rId17" Type="http://schemas.openxmlformats.org/officeDocument/2006/relationships/hyperlink" Target="https://uk.linkedin.com/company/pan-publicity-limited" TargetMode="External"/><Relationship Id="rId2" Type="http://schemas.openxmlformats.org/officeDocument/2006/relationships/hyperlink" Target="mailto:adam.butler@baronessuk.com" TargetMode="External"/><Relationship Id="rId16" Type="http://schemas.openxmlformats.org/officeDocument/2006/relationships/hyperlink" Target="https://twitter.com/PanPublicity" TargetMode="External"/><Relationship Id="rId20" Type="http://schemas.openxmlformats.org/officeDocument/2006/relationships/hyperlink" Target="http://www.panpublicity.co.uk" TargetMode="External"/><Relationship Id="rId1" Type="http://schemas.openxmlformats.org/officeDocument/2006/relationships/image" Target="media/image3.png"/><Relationship Id="rId6" Type="http://schemas.openxmlformats.org/officeDocument/2006/relationships/hyperlink" Target="https://www.facebook.com/baronessuk" TargetMode="External"/><Relationship Id="rId11" Type="http://schemas.openxmlformats.org/officeDocument/2006/relationships/image" Target="media/image30.png"/><Relationship Id="rId5" Type="http://schemas.openxmlformats.org/officeDocument/2006/relationships/image" Target="media/image4.png"/><Relationship Id="rId15" Type="http://schemas.openxmlformats.org/officeDocument/2006/relationships/hyperlink" Target="http://www.panpublicity.co.uk" TargetMode="External"/><Relationship Id="rId23" Type="http://schemas.openxmlformats.org/officeDocument/2006/relationships/image" Target="media/image50.png"/><Relationship Id="rId10" Type="http://schemas.openxmlformats.org/officeDocument/2006/relationships/hyperlink" Target="https://twitter.com/baronessuk" TargetMode="External"/><Relationship Id="rId19" Type="http://schemas.openxmlformats.org/officeDocument/2006/relationships/hyperlink" Target="mailto:louise@panpublicity.co.uk" TargetMode="External"/><Relationship Id="rId4" Type="http://schemas.openxmlformats.org/officeDocument/2006/relationships/hyperlink" Target="https://twitter.com/baronessuk" TargetMode="External"/><Relationship Id="rId9" Type="http://schemas.openxmlformats.org/officeDocument/2006/relationships/hyperlink" Target="http://www.baronessuk.com" TargetMode="External"/><Relationship Id="rId14" Type="http://schemas.openxmlformats.org/officeDocument/2006/relationships/hyperlink" Target="mailto:louise@panpublicity.co.uk" TargetMode="External"/><Relationship Id="rId22" Type="http://schemas.openxmlformats.org/officeDocument/2006/relationships/hyperlink" Target="https://uk.linkedin.com/company/pan-publicity-limite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396D47-1FF8-4EE6-85C1-85A76560D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Pages>
  <Words>471</Words>
  <Characters>2263</Characters>
  <Application>Microsoft Office Word</Application>
  <DocSecurity>0</DocSecurity>
  <Lines>40</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dc:creator>
  <cp:keywords/>
  <dc:description/>
  <cp:lastModifiedBy>Elena Cossar</cp:lastModifiedBy>
  <cp:revision>7</cp:revision>
  <dcterms:created xsi:type="dcterms:W3CDTF">2025-11-19T10:23:00Z</dcterms:created>
  <dcterms:modified xsi:type="dcterms:W3CDTF">2025-11-28T11:55:00Z</dcterms:modified>
</cp:coreProperties>
</file>